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885" w:type="dxa"/>
        <w:tblLayout w:type="fixed"/>
        <w:tblLook w:val="0000" w:firstRow="0" w:lastRow="0" w:firstColumn="0" w:lastColumn="0" w:noHBand="0" w:noVBand="0"/>
      </w:tblPr>
      <w:tblGrid>
        <w:gridCol w:w="4821"/>
        <w:gridCol w:w="5811"/>
      </w:tblGrid>
      <w:tr w:rsidR="00CA793A" w:rsidRPr="00863D34" w14:paraId="0EAFEB02" w14:textId="77777777" w:rsidTr="001834A5">
        <w:tc>
          <w:tcPr>
            <w:tcW w:w="4821" w:type="dxa"/>
          </w:tcPr>
          <w:p w14:paraId="50C9E30E" w14:textId="77777777" w:rsidR="00433B7D" w:rsidRPr="00863D34" w:rsidRDefault="00433B7D" w:rsidP="00082ABD">
            <w:pPr>
              <w:jc w:val="center"/>
              <w:rPr>
                <w:b/>
                <w:color w:val="000000" w:themeColor="text1"/>
                <w:sz w:val="26"/>
                <w:szCs w:val="26"/>
                <w:lang w:val="nl-NL"/>
              </w:rPr>
            </w:pPr>
            <w:r w:rsidRPr="00863D34">
              <w:rPr>
                <w:b/>
                <w:color w:val="000000" w:themeColor="text1"/>
                <w:sz w:val="26"/>
                <w:szCs w:val="26"/>
                <w:lang w:val="nl-NL"/>
              </w:rPr>
              <w:t>BỘ TƯ PHÁP</w:t>
            </w:r>
          </w:p>
          <w:p w14:paraId="6C1867D3" w14:textId="77777777" w:rsidR="000272E8" w:rsidRPr="00863D34" w:rsidRDefault="000272E8" w:rsidP="00082ABD">
            <w:pPr>
              <w:ind w:right="-108"/>
              <w:jc w:val="center"/>
              <w:rPr>
                <w:color w:val="000000" w:themeColor="text1"/>
                <w:lang w:val="nl-NL"/>
              </w:rPr>
            </w:pPr>
            <w:r w:rsidRPr="00863D34">
              <w:rPr>
                <w:noProof/>
                <w:color w:val="000000" w:themeColor="text1"/>
              </w:rPr>
              <mc:AlternateContent>
                <mc:Choice Requires="wps">
                  <w:drawing>
                    <wp:anchor distT="0" distB="0" distL="114300" distR="114300" simplePos="0" relativeHeight="251660288" behindDoc="0" locked="0" layoutInCell="1" allowOverlap="1" wp14:anchorId="49A9863B" wp14:editId="69D67F53">
                      <wp:simplePos x="0" y="0"/>
                      <wp:positionH relativeFrom="column">
                        <wp:posOffset>967740</wp:posOffset>
                      </wp:positionH>
                      <wp:positionV relativeFrom="paragraph">
                        <wp:posOffset>18415</wp:posOffset>
                      </wp:positionV>
                      <wp:extent cx="914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2ADC"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45pt" to="148.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7mIQ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"/>
                  </w:pict>
                </mc:Fallback>
              </mc:AlternateContent>
            </w:r>
          </w:p>
          <w:p w14:paraId="1AA1024D" w14:textId="77777777" w:rsidR="00400B41" w:rsidRPr="00863D34" w:rsidRDefault="00400B41" w:rsidP="006E6797">
            <w:pPr>
              <w:jc w:val="center"/>
              <w:rPr>
                <w:b/>
                <w:i/>
                <w:color w:val="000000" w:themeColor="text1"/>
                <w:lang w:val="nl-NL"/>
              </w:rPr>
            </w:pPr>
          </w:p>
          <w:p w14:paraId="07B56F24" w14:textId="114B7AEF" w:rsidR="003210E4" w:rsidRPr="00863D34" w:rsidRDefault="003210E4" w:rsidP="003210E4">
            <w:pPr>
              <w:jc w:val="center"/>
              <w:rPr>
                <w:color w:val="000000" w:themeColor="text1"/>
                <w:lang w:val="nl-NL"/>
              </w:rPr>
            </w:pPr>
            <w:r w:rsidRPr="00863D34">
              <w:rPr>
                <w:color w:val="000000" w:themeColor="text1"/>
                <w:lang w:val="nl-NL"/>
              </w:rPr>
              <w:t>Số:</w:t>
            </w:r>
            <w:r w:rsidR="008C519F" w:rsidRPr="00863D34">
              <w:rPr>
                <w:color w:val="000000" w:themeColor="text1"/>
                <w:lang w:val="nl-NL"/>
              </w:rPr>
              <w:t xml:space="preserve"> </w:t>
            </w:r>
            <w:r w:rsidR="001528D0" w:rsidRPr="00863D34">
              <w:rPr>
                <w:color w:val="000000" w:themeColor="text1"/>
                <w:lang w:val="nl-NL"/>
              </w:rPr>
              <w:t xml:space="preserve">      </w:t>
            </w:r>
            <w:r w:rsidRPr="00863D34">
              <w:rPr>
                <w:color w:val="000000" w:themeColor="text1"/>
                <w:lang w:val="nl-NL"/>
              </w:rPr>
              <w:t>/BC – BTP</w:t>
            </w:r>
          </w:p>
          <w:p w14:paraId="7F53FE63" w14:textId="4296C9DB" w:rsidR="003210E4" w:rsidRPr="00863D34" w:rsidRDefault="003210E4" w:rsidP="003210E4">
            <w:pPr>
              <w:jc w:val="center"/>
              <w:rPr>
                <w:b/>
                <w:i/>
                <w:color w:val="000000" w:themeColor="text1"/>
                <w:lang w:val="nl-NL"/>
              </w:rPr>
            </w:pPr>
          </w:p>
        </w:tc>
        <w:tc>
          <w:tcPr>
            <w:tcW w:w="5811" w:type="dxa"/>
          </w:tcPr>
          <w:p w14:paraId="54531C2B" w14:textId="77777777" w:rsidR="000272E8" w:rsidRPr="00863D34" w:rsidRDefault="000272E8" w:rsidP="00082ABD">
            <w:pPr>
              <w:pStyle w:val="Heading1"/>
              <w:ind w:left="-147" w:right="-108"/>
              <w:rPr>
                <w:rFonts w:ascii="Times New Roman" w:hAnsi="Times New Roman"/>
                <w:color w:val="000000" w:themeColor="text1"/>
                <w:sz w:val="26"/>
                <w:szCs w:val="26"/>
                <w:lang w:val="nl-NL"/>
              </w:rPr>
            </w:pPr>
            <w:r w:rsidRPr="00863D34">
              <w:rPr>
                <w:rFonts w:ascii="Times New Roman" w:hAnsi="Times New Roman"/>
                <w:color w:val="000000" w:themeColor="text1"/>
                <w:sz w:val="26"/>
                <w:szCs w:val="26"/>
                <w:lang w:val="nl-NL"/>
              </w:rPr>
              <w:t>CỘNG HOÀ XÃ HỘI CHỦ NGHĨA VIỆT NAM</w:t>
            </w:r>
          </w:p>
          <w:p w14:paraId="136C6F5F" w14:textId="77777777" w:rsidR="000272E8" w:rsidRPr="00863D34" w:rsidRDefault="000272E8" w:rsidP="00082ABD">
            <w:pPr>
              <w:jc w:val="center"/>
              <w:rPr>
                <w:b/>
                <w:color w:val="000000" w:themeColor="text1"/>
                <w:lang w:val="nl-NL"/>
              </w:rPr>
            </w:pPr>
            <w:r w:rsidRPr="00863D34">
              <w:rPr>
                <w:b/>
                <w:color w:val="000000" w:themeColor="text1"/>
                <w:lang w:val="nl-NL"/>
              </w:rPr>
              <w:t>Độc lập - Tự do - Hạnh phúc</w:t>
            </w:r>
          </w:p>
          <w:p w14:paraId="41F94982" w14:textId="77777777" w:rsidR="000272E8" w:rsidRPr="00863D34" w:rsidRDefault="000272E8" w:rsidP="00082ABD">
            <w:pPr>
              <w:jc w:val="center"/>
              <w:rPr>
                <w:b/>
                <w:color w:val="000000" w:themeColor="text1"/>
                <w:lang w:val="nl-NL"/>
              </w:rPr>
            </w:pPr>
            <w:r w:rsidRPr="00863D34">
              <w:rPr>
                <w:b/>
                <w:noProof/>
                <w:color w:val="000000" w:themeColor="text1"/>
              </w:rPr>
              <mc:AlternateContent>
                <mc:Choice Requires="wps">
                  <w:drawing>
                    <wp:anchor distT="0" distB="0" distL="114300" distR="114300" simplePos="0" relativeHeight="251659264" behindDoc="0" locked="0" layoutInCell="1" allowOverlap="1" wp14:anchorId="210200B8" wp14:editId="64E24B30">
                      <wp:simplePos x="0" y="0"/>
                      <wp:positionH relativeFrom="column">
                        <wp:posOffset>779145</wp:posOffset>
                      </wp:positionH>
                      <wp:positionV relativeFrom="paragraph">
                        <wp:posOffset>22225</wp:posOffset>
                      </wp:positionV>
                      <wp:extent cx="1955800" cy="0"/>
                      <wp:effectExtent l="6350"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A5C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75pt" to="21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"/>
                  </w:pict>
                </mc:Fallback>
              </mc:AlternateContent>
            </w:r>
          </w:p>
          <w:p w14:paraId="1385CA55" w14:textId="7684F453" w:rsidR="000272E8" w:rsidRPr="00863D34" w:rsidRDefault="000272E8" w:rsidP="004668C2">
            <w:pPr>
              <w:ind w:firstLine="34"/>
              <w:jc w:val="center"/>
              <w:rPr>
                <w:i/>
                <w:color w:val="000000" w:themeColor="text1"/>
                <w:lang w:val="nl-NL"/>
              </w:rPr>
            </w:pPr>
            <w:r w:rsidRPr="00863D34">
              <w:rPr>
                <w:i/>
                <w:color w:val="000000" w:themeColor="text1"/>
                <w:lang w:val="nl-NL"/>
              </w:rPr>
              <w:t xml:space="preserve">       Hà Nội, ngày </w:t>
            </w:r>
            <w:r w:rsidR="001528D0" w:rsidRPr="00863D34">
              <w:rPr>
                <w:i/>
                <w:color w:val="000000" w:themeColor="text1"/>
                <w:lang w:val="nl-NL"/>
              </w:rPr>
              <w:t xml:space="preserve">    </w:t>
            </w:r>
            <w:r w:rsidRPr="00863D34">
              <w:rPr>
                <w:i/>
                <w:color w:val="000000" w:themeColor="text1"/>
                <w:lang w:val="nl-NL"/>
              </w:rPr>
              <w:t xml:space="preserve"> tháng </w:t>
            </w:r>
            <w:r w:rsidR="001528D0" w:rsidRPr="00863D34">
              <w:rPr>
                <w:i/>
                <w:color w:val="000000" w:themeColor="text1"/>
              </w:rPr>
              <w:t xml:space="preserve">     </w:t>
            </w:r>
            <w:r w:rsidR="00B652B1" w:rsidRPr="00863D34">
              <w:rPr>
                <w:i/>
                <w:color w:val="000000" w:themeColor="text1"/>
              </w:rPr>
              <w:t xml:space="preserve"> </w:t>
            </w:r>
            <w:r w:rsidRPr="00863D34">
              <w:rPr>
                <w:i/>
                <w:color w:val="000000" w:themeColor="text1"/>
                <w:lang w:val="nl-NL"/>
              </w:rPr>
              <w:t>năm 202</w:t>
            </w:r>
            <w:r w:rsidR="00726D4A">
              <w:rPr>
                <w:i/>
                <w:color w:val="000000" w:themeColor="text1"/>
                <w:lang w:val="nl-NL"/>
              </w:rPr>
              <w:t>4</w:t>
            </w:r>
            <w:r w:rsidRPr="00863D34">
              <w:rPr>
                <w:i/>
                <w:color w:val="000000" w:themeColor="text1"/>
                <w:lang w:val="nl-NL"/>
              </w:rPr>
              <w:t xml:space="preserve">              </w:t>
            </w:r>
          </w:p>
        </w:tc>
      </w:tr>
    </w:tbl>
    <w:p w14:paraId="0DD77430" w14:textId="2138DC07" w:rsidR="00433B7D" w:rsidRPr="00863D34" w:rsidRDefault="000A111C" w:rsidP="000A111C">
      <w:pPr>
        <w:tabs>
          <w:tab w:val="center" w:pos="4729"/>
          <w:tab w:val="left" w:pos="6825"/>
        </w:tabs>
        <w:rPr>
          <w:color w:val="000000" w:themeColor="text1"/>
          <w:spacing w:val="-8"/>
        </w:rPr>
      </w:pPr>
      <w:r w:rsidRPr="00863D34">
        <w:rPr>
          <w:color w:val="000000" w:themeColor="text1"/>
          <w:spacing w:val="-8"/>
        </w:rPr>
        <w:t xml:space="preserve">               (Dự thảo</w:t>
      </w:r>
      <w:r w:rsidR="008E3692" w:rsidRPr="00863D34">
        <w:rPr>
          <w:color w:val="000000" w:themeColor="text1"/>
          <w:spacing w:val="-8"/>
        </w:rPr>
        <w:t xml:space="preserve"> 2</w:t>
      </w:r>
      <w:r w:rsidRPr="00863D34">
        <w:rPr>
          <w:color w:val="000000" w:themeColor="text1"/>
          <w:spacing w:val="-8"/>
        </w:rPr>
        <w:t>)</w:t>
      </w:r>
    </w:p>
    <w:p w14:paraId="1D90FB5B" w14:textId="77777777" w:rsidR="00433B7D" w:rsidRPr="00863D34" w:rsidRDefault="00433B7D" w:rsidP="00433B7D">
      <w:pPr>
        <w:tabs>
          <w:tab w:val="center" w:pos="4729"/>
          <w:tab w:val="left" w:pos="6825"/>
        </w:tabs>
        <w:jc w:val="center"/>
        <w:rPr>
          <w:color w:val="000000" w:themeColor="text1"/>
          <w:spacing w:val="-8"/>
        </w:rPr>
      </w:pPr>
    </w:p>
    <w:p w14:paraId="083A8351" w14:textId="77777777" w:rsidR="00F90FA0" w:rsidRPr="00863D34" w:rsidRDefault="00433B7D" w:rsidP="00433B7D">
      <w:pPr>
        <w:tabs>
          <w:tab w:val="center" w:pos="4729"/>
          <w:tab w:val="left" w:pos="6825"/>
        </w:tabs>
        <w:jc w:val="center"/>
        <w:rPr>
          <w:b/>
          <w:color w:val="000000" w:themeColor="text1"/>
          <w:spacing w:val="-8"/>
        </w:rPr>
      </w:pPr>
      <w:r w:rsidRPr="00863D34">
        <w:rPr>
          <w:b/>
          <w:color w:val="000000" w:themeColor="text1"/>
          <w:spacing w:val="-8"/>
        </w:rPr>
        <w:t>BÁO CÁO</w:t>
      </w:r>
      <w:r w:rsidR="00F90FA0" w:rsidRPr="00863D34">
        <w:rPr>
          <w:b/>
          <w:color w:val="000000" w:themeColor="text1"/>
          <w:spacing w:val="-8"/>
        </w:rPr>
        <w:t xml:space="preserve"> ĐÁNH GIÁ TÁC ĐỘNG CỦA CHÍNH SÁCH</w:t>
      </w:r>
    </w:p>
    <w:p w14:paraId="61167063" w14:textId="7C781745" w:rsidR="00433B7D" w:rsidRPr="00863D34" w:rsidRDefault="00F90FA0" w:rsidP="00433B7D">
      <w:pPr>
        <w:tabs>
          <w:tab w:val="center" w:pos="4729"/>
          <w:tab w:val="left" w:pos="6825"/>
        </w:tabs>
        <w:jc w:val="center"/>
        <w:rPr>
          <w:b/>
          <w:color w:val="000000" w:themeColor="text1"/>
        </w:rPr>
      </w:pPr>
      <w:r w:rsidRPr="00863D34">
        <w:rPr>
          <w:b/>
          <w:color w:val="000000" w:themeColor="text1"/>
          <w:spacing w:val="-8"/>
        </w:rPr>
        <w:t>Trong xây dựng</w:t>
      </w:r>
      <w:r w:rsidR="006E6797" w:rsidRPr="00863D34">
        <w:rPr>
          <w:b/>
          <w:color w:val="000000" w:themeColor="text1"/>
        </w:rPr>
        <w:t xml:space="preserve"> </w:t>
      </w:r>
      <w:r w:rsidR="001528D0" w:rsidRPr="00863D34">
        <w:rPr>
          <w:b/>
          <w:color w:val="000000" w:themeColor="text1"/>
          <w:lang w:val="nl-NL"/>
        </w:rPr>
        <w:t>Nghị quyết của Quốc hội thí điểm phân cấp việc cấp Phiếu lý lịch tư pháp cho Phòng Tư pháp thuộc Ủy ban nhân dân cấp huyện tại thành phố Hà Nội</w:t>
      </w:r>
      <w:r w:rsidR="000A111C" w:rsidRPr="00863D34">
        <w:rPr>
          <w:b/>
          <w:color w:val="000000" w:themeColor="text1"/>
          <w:lang w:val="nl-NL"/>
        </w:rPr>
        <w:t xml:space="preserve">, </w:t>
      </w:r>
      <w:r w:rsidR="0057687E" w:rsidRPr="00863D34">
        <w:rPr>
          <w:b/>
          <w:color w:val="000000" w:themeColor="text1"/>
          <w:lang w:val="nl-NL"/>
        </w:rPr>
        <w:t>T</w:t>
      </w:r>
      <w:r w:rsidR="000A111C" w:rsidRPr="00863D34">
        <w:rPr>
          <w:b/>
          <w:color w:val="000000" w:themeColor="text1"/>
          <w:lang w:val="nl-NL"/>
        </w:rPr>
        <w:t>hành phố Hồ Chí Minh</w:t>
      </w:r>
      <w:r w:rsidR="001528D0" w:rsidRPr="00863D34">
        <w:rPr>
          <w:b/>
          <w:color w:val="000000" w:themeColor="text1"/>
          <w:lang w:val="nl-NL"/>
        </w:rPr>
        <w:t xml:space="preserve"> và tỉnh Nghệ An</w:t>
      </w:r>
    </w:p>
    <w:p w14:paraId="73F5EAF5" w14:textId="77777777" w:rsidR="00F332D0" w:rsidRPr="00863D34" w:rsidRDefault="006E6797" w:rsidP="00F332D0">
      <w:pPr>
        <w:tabs>
          <w:tab w:val="center" w:pos="4729"/>
          <w:tab w:val="left" w:pos="6825"/>
        </w:tabs>
        <w:jc w:val="both"/>
        <w:rPr>
          <w:color w:val="000000" w:themeColor="text1"/>
          <w:spacing w:val="-8"/>
        </w:rPr>
      </w:pPr>
      <w:r w:rsidRPr="00863D34">
        <w:rPr>
          <w:noProof/>
          <w:color w:val="000000" w:themeColor="text1"/>
          <w:spacing w:val="-8"/>
        </w:rPr>
        <mc:AlternateContent>
          <mc:Choice Requires="wps">
            <w:drawing>
              <wp:anchor distT="0" distB="0" distL="114300" distR="114300" simplePos="0" relativeHeight="251661312" behindDoc="0" locked="0" layoutInCell="1" allowOverlap="1" wp14:anchorId="586B610E" wp14:editId="151158F2">
                <wp:simplePos x="0" y="0"/>
                <wp:positionH relativeFrom="column">
                  <wp:posOffset>1548765</wp:posOffset>
                </wp:positionH>
                <wp:positionV relativeFrom="paragraph">
                  <wp:posOffset>27940</wp:posOffset>
                </wp:positionV>
                <wp:extent cx="2686050" cy="8091"/>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2686050" cy="80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72E9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5pt,2.2pt" to="333.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" strokecolor="#4579b8 [3044]"/>
            </w:pict>
          </mc:Fallback>
        </mc:AlternateContent>
      </w:r>
      <w:r w:rsidR="00433B7D" w:rsidRPr="00863D34">
        <w:rPr>
          <w:color w:val="000000" w:themeColor="text1"/>
          <w:spacing w:val="-8"/>
        </w:rPr>
        <w:tab/>
      </w:r>
    </w:p>
    <w:p w14:paraId="03F60E55" w14:textId="3CAA7FCF" w:rsidR="00325617" w:rsidRPr="00863D34" w:rsidRDefault="00325617" w:rsidP="00F332D0">
      <w:pPr>
        <w:tabs>
          <w:tab w:val="center" w:pos="4729"/>
          <w:tab w:val="left" w:pos="6825"/>
        </w:tabs>
        <w:spacing w:before="240" w:after="240"/>
        <w:jc w:val="center"/>
        <w:rPr>
          <w:iCs/>
          <w:color w:val="000000" w:themeColor="text1"/>
          <w:lang w:val="nl-NL"/>
        </w:rPr>
      </w:pPr>
      <w:r w:rsidRPr="00863D34">
        <w:rPr>
          <w:color w:val="000000" w:themeColor="text1"/>
          <w:spacing w:val="-8"/>
        </w:rPr>
        <w:t>K</w:t>
      </w:r>
      <w:r w:rsidRPr="00863D34">
        <w:rPr>
          <w:iCs/>
          <w:color w:val="000000" w:themeColor="text1"/>
          <w:lang w:val="nl-NL"/>
        </w:rPr>
        <w:t>ính gửi: Chính phủ</w:t>
      </w:r>
    </w:p>
    <w:p w14:paraId="474940A9" w14:textId="27E6E67D" w:rsidR="00DE1E6F" w:rsidRPr="00863D34" w:rsidRDefault="006E6797" w:rsidP="002917EF">
      <w:pPr>
        <w:spacing w:before="120" w:after="120" w:line="360" w:lineRule="atLeast"/>
        <w:ind w:firstLine="567"/>
        <w:jc w:val="both"/>
        <w:rPr>
          <w:color w:val="000000" w:themeColor="text1"/>
        </w:rPr>
      </w:pPr>
      <w:r w:rsidRPr="00863D34">
        <w:rPr>
          <w:color w:val="000000" w:themeColor="text1"/>
        </w:rPr>
        <w:t xml:space="preserve">Thực hiện Luật ban hành văn bản quy phạm pháp luật năm 2015 </w:t>
      </w:r>
      <w:r w:rsidR="00DA03D0" w:rsidRPr="00863D34">
        <w:rPr>
          <w:color w:val="000000" w:themeColor="text1"/>
        </w:rPr>
        <w:t>(</w:t>
      </w:r>
      <w:r w:rsidRPr="00863D34">
        <w:rPr>
          <w:color w:val="000000" w:themeColor="text1"/>
        </w:rPr>
        <w:t xml:space="preserve"> sửa đổi, bổ sung năm 2020</w:t>
      </w:r>
      <w:r w:rsidR="00DA03D0" w:rsidRPr="00863D34">
        <w:rPr>
          <w:color w:val="000000" w:themeColor="text1"/>
        </w:rPr>
        <w:t>)</w:t>
      </w:r>
      <w:r w:rsidRPr="00863D34">
        <w:rPr>
          <w:color w:val="000000" w:themeColor="text1"/>
        </w:rPr>
        <w:t xml:space="preserve">, Bộ Tư pháp xin kính trình Chính phủ Báo cáo đánh giá tác động của chính sách trong đề nghị xây dựng </w:t>
      </w:r>
      <w:r w:rsidR="001528D0" w:rsidRPr="00863D34">
        <w:rPr>
          <w:bCs/>
          <w:color w:val="000000" w:themeColor="text1"/>
          <w:lang w:val="nl-NL"/>
        </w:rPr>
        <w:t>Nghị quyết của Quốc hội thí điểm phân cấp việc cấp Phiếu lý lịch tư pháp cho Phòng Tư pháp thuộc Ủy ban nhân dân cấp huyện tại thành phố Hà Nội</w:t>
      </w:r>
      <w:r w:rsidR="000A111C" w:rsidRPr="00863D34">
        <w:rPr>
          <w:bCs/>
          <w:color w:val="000000" w:themeColor="text1"/>
          <w:lang w:val="nl-NL"/>
        </w:rPr>
        <w:t xml:space="preserve">, </w:t>
      </w:r>
      <w:r w:rsidR="007A342F" w:rsidRPr="00863D34">
        <w:rPr>
          <w:bCs/>
          <w:color w:val="000000" w:themeColor="text1"/>
          <w:lang w:val="nl-NL"/>
        </w:rPr>
        <w:t>T</w:t>
      </w:r>
      <w:r w:rsidR="000A111C" w:rsidRPr="00863D34">
        <w:rPr>
          <w:bCs/>
          <w:color w:val="000000" w:themeColor="text1"/>
          <w:lang w:val="nl-NL"/>
        </w:rPr>
        <w:t>hành phố Hồ Chí Minh</w:t>
      </w:r>
      <w:r w:rsidR="001528D0" w:rsidRPr="00863D34">
        <w:rPr>
          <w:bCs/>
          <w:color w:val="000000" w:themeColor="text1"/>
          <w:lang w:val="nl-NL"/>
        </w:rPr>
        <w:t xml:space="preserve"> và tỉnh Nghệ An</w:t>
      </w:r>
      <w:r w:rsidR="001528D0" w:rsidRPr="00863D34">
        <w:rPr>
          <w:color w:val="000000" w:themeColor="text1"/>
        </w:rPr>
        <w:t xml:space="preserve"> </w:t>
      </w:r>
      <w:r w:rsidR="0046764E" w:rsidRPr="00863D34">
        <w:rPr>
          <w:color w:val="000000" w:themeColor="text1"/>
        </w:rPr>
        <w:t>(</w:t>
      </w:r>
      <w:r w:rsidR="001528D0" w:rsidRPr="00863D34">
        <w:rPr>
          <w:color w:val="000000" w:themeColor="text1"/>
        </w:rPr>
        <w:t>Nghị quyết thí điểm phân cấp)</w:t>
      </w:r>
      <w:r w:rsidR="0046764E" w:rsidRPr="00863D34">
        <w:rPr>
          <w:color w:val="000000" w:themeColor="text1"/>
        </w:rPr>
        <w:t xml:space="preserve"> </w:t>
      </w:r>
      <w:r w:rsidRPr="00863D34">
        <w:rPr>
          <w:color w:val="000000" w:themeColor="text1"/>
        </w:rPr>
        <w:t>như sau:</w:t>
      </w:r>
    </w:p>
    <w:p w14:paraId="68AB28FA" w14:textId="77777777" w:rsidR="001528D0" w:rsidRPr="00863D34" w:rsidRDefault="00DE1E6F" w:rsidP="002917EF">
      <w:pPr>
        <w:spacing w:before="120" w:after="120" w:line="360" w:lineRule="atLeast"/>
        <w:ind w:firstLine="567"/>
        <w:jc w:val="both"/>
        <w:rPr>
          <w:b/>
          <w:color w:val="000000" w:themeColor="text1"/>
        </w:rPr>
      </w:pPr>
      <w:r w:rsidRPr="00863D34">
        <w:rPr>
          <w:b/>
          <w:color w:val="000000" w:themeColor="text1"/>
        </w:rPr>
        <w:t>1. Bối cảnh xây dựng chính sách</w:t>
      </w:r>
    </w:p>
    <w:p w14:paraId="0ECD581A" w14:textId="41409C4D" w:rsidR="00E74E76" w:rsidRPr="00863D34" w:rsidRDefault="00E74E76" w:rsidP="002917EF">
      <w:pPr>
        <w:spacing w:before="120" w:after="120" w:line="360" w:lineRule="atLeast"/>
        <w:ind w:firstLine="567"/>
        <w:jc w:val="both"/>
        <w:rPr>
          <w:color w:val="000000" w:themeColor="text1"/>
          <w:lang w:val="de-DE"/>
        </w:rPr>
      </w:pPr>
      <w:r w:rsidRPr="00863D34">
        <w:rPr>
          <w:color w:val="000000" w:themeColor="text1"/>
          <w:lang w:val="de-DE"/>
        </w:rPr>
        <w:t>Trong thời gian qua, Đảng và Nhà nước đã có nhiều chủ trương, chính sách trong việc hoàn thiện hệ thống pháp luật theo hướng</w:t>
      </w:r>
      <w:r w:rsidR="00C01016" w:rsidRPr="00863D34">
        <w:rPr>
          <w:color w:val="000000" w:themeColor="text1"/>
          <w:lang w:val="de-DE"/>
        </w:rPr>
        <w:t xml:space="preserve"> </w:t>
      </w:r>
      <w:r w:rsidRPr="00863D34">
        <w:rPr>
          <w:color w:val="000000" w:themeColor="text1"/>
          <w:lang w:val="de-DE"/>
        </w:rPr>
        <w:t xml:space="preserve">đơn giản hóa thủ tục hành chính, tăng cường phân cấp, phân quyền, xây dựng hệ thống pháp luật đơn giản, dễ hiểu, phục vụ người dân, doanh nghiệp, cụ thể như: </w:t>
      </w:r>
    </w:p>
    <w:p w14:paraId="50F70E9D" w14:textId="77777777" w:rsidR="00E74E76" w:rsidRPr="00863D34" w:rsidRDefault="00E74E76">
      <w:pPr>
        <w:pStyle w:val="NormalWeb"/>
        <w:shd w:val="clear" w:color="auto" w:fill="FFFFFF"/>
        <w:spacing w:before="120" w:beforeAutospacing="0" w:after="120" w:afterAutospacing="0" w:line="360" w:lineRule="atLeast"/>
        <w:ind w:firstLine="720"/>
        <w:jc w:val="both"/>
        <w:rPr>
          <w:rFonts w:ascii="Times New Roman" w:hAnsi="Times New Roman" w:cs="Times New Roman"/>
          <w:i/>
          <w:color w:val="000000" w:themeColor="text1"/>
          <w:sz w:val="28"/>
          <w:szCs w:val="28"/>
          <w:lang w:val="nl-NL"/>
        </w:rPr>
      </w:pPr>
      <w:r w:rsidRPr="00863D34">
        <w:rPr>
          <w:rFonts w:ascii="Times New Roman" w:hAnsi="Times New Roman" w:cs="Times New Roman"/>
          <w:b/>
          <w:i/>
          <w:color w:val="000000" w:themeColor="text1"/>
          <w:sz w:val="28"/>
          <w:szCs w:val="28"/>
          <w:lang w:val="de-DE"/>
        </w:rPr>
        <w:t xml:space="preserve">- </w:t>
      </w:r>
      <w:r w:rsidRPr="00863D34">
        <w:rPr>
          <w:rFonts w:ascii="Times New Roman" w:hAnsi="Times New Roman" w:cs="Times New Roman"/>
          <w:color w:val="000000" w:themeColor="text1"/>
          <w:sz w:val="28"/>
          <w:szCs w:val="28"/>
          <w:lang w:val="de-DE"/>
        </w:rPr>
        <w:t xml:space="preserve">Nghị quyết số 52-NQ/TW ngày 27/9/2019 của Bộ Chính trị về một số chủ trương, chính sách chủ động tham gia cuộc cách mạng công nghiệp lần thứ tư là </w:t>
      </w:r>
      <w:r w:rsidRPr="00863D34">
        <w:rPr>
          <w:rFonts w:ascii="Times New Roman" w:hAnsi="Times New Roman" w:cs="Times New Roman"/>
          <w:i/>
          <w:color w:val="000000" w:themeColor="text1"/>
          <w:sz w:val="28"/>
          <w:szCs w:val="28"/>
          <w:lang w:val="nl-NL"/>
        </w:rPr>
        <w:t>“</w:t>
      </w:r>
      <w:r w:rsidRPr="00863D34">
        <w:rPr>
          <w:rFonts w:ascii="Times New Roman" w:hAnsi="Times New Roman" w:cs="Times New Roman"/>
          <w:i/>
          <w:color w:val="000000" w:themeColor="text1"/>
          <w:sz w:val="28"/>
          <w:szCs w:val="28"/>
          <w:lang w:val="de-DE"/>
        </w:rPr>
        <w:t>…Hoàn thiện pháp luật, chính sách về dữ liệu, quản trị dữ liệu, tạo thuận lợi cho việc tạo dựng, kết nối, chia sẻ và khai thác dữ liệu bảo đảm an toàn, an ninh mạng trong nước...</w:t>
      </w:r>
      <w:r w:rsidRPr="00863D34">
        <w:rPr>
          <w:rFonts w:ascii="Times New Roman" w:hAnsi="Times New Roman" w:cs="Times New Roman"/>
          <w:i/>
          <w:color w:val="000000" w:themeColor="text1"/>
          <w:sz w:val="28"/>
          <w:szCs w:val="28"/>
          <w:lang w:val="nl-NL"/>
        </w:rPr>
        <w:t>”.</w:t>
      </w:r>
    </w:p>
    <w:p w14:paraId="30F88629" w14:textId="77777777" w:rsidR="00E74E76" w:rsidRPr="00863D34" w:rsidRDefault="00E74E76">
      <w:pPr>
        <w:pStyle w:val="NormalWeb"/>
        <w:shd w:val="clear" w:color="auto" w:fill="FFFFFF"/>
        <w:spacing w:before="120" w:beforeAutospacing="0" w:after="120" w:afterAutospacing="0" w:line="360" w:lineRule="atLeast"/>
        <w:ind w:firstLine="720"/>
        <w:jc w:val="both"/>
        <w:rPr>
          <w:rFonts w:ascii="Times New Roman" w:hAnsi="Times New Roman" w:cs="Times New Roman"/>
          <w:color w:val="000000" w:themeColor="text1"/>
          <w:sz w:val="28"/>
          <w:szCs w:val="28"/>
          <w:lang w:val="zu-ZA"/>
        </w:rPr>
      </w:pPr>
      <w:r w:rsidRPr="00863D34">
        <w:rPr>
          <w:rFonts w:ascii="Times New Roman" w:hAnsi="Times New Roman" w:cs="Times New Roman"/>
          <w:i/>
          <w:color w:val="000000" w:themeColor="text1"/>
          <w:sz w:val="28"/>
          <w:szCs w:val="28"/>
          <w:lang w:val="nl-NL"/>
        </w:rPr>
        <w:t xml:space="preserve">- </w:t>
      </w:r>
      <w:r w:rsidRPr="00863D34">
        <w:rPr>
          <w:rFonts w:ascii="Times New Roman" w:hAnsi="Times New Roman" w:cs="Times New Roman"/>
          <w:color w:val="000000" w:themeColor="text1"/>
          <w:sz w:val="28"/>
          <w:szCs w:val="28"/>
          <w:lang w:val="zu-ZA"/>
        </w:rPr>
        <w:t xml:space="preserve">Nghị quyết số 18-NQ/TW ngày 25/10/2017 của Hội nghị Trung ương 6 khóa XII một số vấn đề về tiếp tục đổi mới, sắp xếp tổ chức bộ máy của hệ thống chính trị tinh gọn, hoạt động hiệu lực hiệu quả, trong đó có nội dung: </w:t>
      </w:r>
      <w:r w:rsidRPr="00863D34">
        <w:rPr>
          <w:rFonts w:ascii="Times New Roman" w:hAnsi="Times New Roman" w:cs="Times New Roman"/>
          <w:b/>
          <w:bCs/>
          <w:color w:val="000000" w:themeColor="text1"/>
          <w:sz w:val="28"/>
          <w:szCs w:val="28"/>
          <w:lang w:val="zu-ZA"/>
        </w:rPr>
        <w:t>“</w:t>
      </w:r>
      <w:r w:rsidRPr="00863D34">
        <w:rPr>
          <w:rFonts w:ascii="Times New Roman" w:hAnsi="Times New Roman" w:cs="Times New Roman"/>
          <w:b/>
          <w:bCs/>
          <w:i/>
          <w:color w:val="000000" w:themeColor="text1"/>
          <w:sz w:val="28"/>
          <w:szCs w:val="28"/>
          <w:lang w:val="zu-ZA"/>
        </w:rPr>
        <w:t>Đẩy mạnh</w:t>
      </w:r>
      <w:r w:rsidRPr="00863D34">
        <w:rPr>
          <w:rFonts w:ascii="Times New Roman" w:hAnsi="Times New Roman" w:cs="Times New Roman"/>
          <w:i/>
          <w:color w:val="000000" w:themeColor="text1"/>
          <w:sz w:val="28"/>
          <w:szCs w:val="28"/>
          <w:lang w:val="zu-ZA"/>
        </w:rPr>
        <w:t xml:space="preserve"> </w:t>
      </w:r>
      <w:r w:rsidRPr="00863D34">
        <w:rPr>
          <w:rFonts w:ascii="Times New Roman" w:hAnsi="Times New Roman" w:cs="Times New Roman"/>
          <w:b/>
          <w:i/>
          <w:color w:val="000000" w:themeColor="text1"/>
          <w:sz w:val="28"/>
          <w:szCs w:val="28"/>
          <w:lang w:val="zu-ZA"/>
        </w:rPr>
        <w:t>cải cách hành chính, nhất là cải cách thủ tục hành chính gắn kết chặt chẽ với việc kiện toàn tổ chức, giảm đầu mối</w:t>
      </w:r>
      <w:r w:rsidRPr="00863D34">
        <w:rPr>
          <w:rFonts w:ascii="Times New Roman" w:hAnsi="Times New Roman" w:cs="Times New Roman"/>
          <w:i/>
          <w:color w:val="000000" w:themeColor="text1"/>
          <w:sz w:val="28"/>
          <w:szCs w:val="28"/>
          <w:lang w:val="zu-ZA"/>
        </w:rPr>
        <w:t>, bỏ cấp trung gian, tinh giản biên chế của các bộ, ngành, cơ quan thuộc Chính phủ, bảo đảm dân chủ, công khai, minh bạch, chuyên nghiệp, phục vụ nhân dân</w:t>
      </w:r>
      <w:r w:rsidRPr="00863D34">
        <w:rPr>
          <w:rFonts w:ascii="Times New Roman" w:hAnsi="Times New Roman" w:cs="Times New Roman"/>
          <w:color w:val="000000" w:themeColor="text1"/>
          <w:sz w:val="28"/>
          <w:szCs w:val="28"/>
          <w:lang w:val="zu-ZA"/>
        </w:rPr>
        <w:t>”.</w:t>
      </w:r>
    </w:p>
    <w:p w14:paraId="493FA6AA" w14:textId="77777777" w:rsidR="00E74E76" w:rsidRPr="00863D34" w:rsidRDefault="00E74E76">
      <w:pPr>
        <w:pStyle w:val="NormalWeb"/>
        <w:shd w:val="clear" w:color="auto" w:fill="FFFFFF"/>
        <w:spacing w:before="120" w:beforeAutospacing="0" w:after="120" w:afterAutospacing="0" w:line="360" w:lineRule="atLeast"/>
        <w:ind w:firstLine="720"/>
        <w:jc w:val="both"/>
        <w:rPr>
          <w:rFonts w:ascii="Times New Roman" w:hAnsi="Times New Roman" w:cs="Times New Roman"/>
          <w:i/>
          <w:color w:val="000000" w:themeColor="text1"/>
          <w:sz w:val="28"/>
          <w:szCs w:val="28"/>
          <w:shd w:val="clear" w:color="auto" w:fill="FFFFFF"/>
        </w:rPr>
      </w:pPr>
      <w:r w:rsidRPr="00863D34">
        <w:rPr>
          <w:rFonts w:ascii="Times New Roman" w:hAnsi="Times New Roman" w:cs="Times New Roman"/>
          <w:color w:val="000000" w:themeColor="text1"/>
          <w:sz w:val="28"/>
          <w:szCs w:val="28"/>
          <w:lang w:val="zu-ZA"/>
        </w:rPr>
        <w:t xml:space="preserve">- Nghị quyết Đại hội Đảng toàn quốc lần thứ XIII: </w:t>
      </w:r>
      <w:r w:rsidRPr="00863D34">
        <w:rPr>
          <w:rStyle w:val="Emphasis"/>
          <w:rFonts w:ascii="Times New Roman" w:hAnsi="Times New Roman" w:cs="Times New Roman"/>
          <w:color w:val="000000" w:themeColor="text1"/>
          <w:sz w:val="28"/>
          <w:szCs w:val="28"/>
          <w:bdr w:val="none" w:sz="0" w:space="0" w:color="auto" w:frame="1"/>
          <w:shd w:val="clear" w:color="auto" w:fill="FFFFFF"/>
        </w:rPr>
        <w:t>Hoàn thiện đồng bộ thể chế</w:t>
      </w:r>
      <w:r w:rsidRPr="00863D34">
        <w:rPr>
          <w:rFonts w:ascii="Times New Roman" w:hAnsi="Times New Roman" w:cs="Times New Roman"/>
          <w:i/>
          <w:color w:val="000000" w:themeColor="text1"/>
          <w:sz w:val="28"/>
          <w:szCs w:val="28"/>
          <w:shd w:val="clear" w:color="auto" w:fill="FFFFFF"/>
        </w:rPr>
        <w:t xml:space="preserve"> phát triển, trước hết là thể chế phát triển nền kinh tế thị trường định hướng </w:t>
      </w:r>
      <w:r w:rsidRPr="00863D34">
        <w:rPr>
          <w:rFonts w:ascii="Times New Roman" w:hAnsi="Times New Roman" w:cs="Times New Roman"/>
          <w:i/>
          <w:color w:val="000000" w:themeColor="text1"/>
          <w:sz w:val="28"/>
          <w:szCs w:val="28"/>
          <w:shd w:val="clear" w:color="auto" w:fill="FFFFFF"/>
        </w:rPr>
        <w:lastRenderedPageBreak/>
        <w:t>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29E9A472" w14:textId="77777777" w:rsidR="00E74E76" w:rsidRPr="00863D34" w:rsidRDefault="00E74E76">
      <w:pPr>
        <w:pStyle w:val="NormalWeb"/>
        <w:shd w:val="clear" w:color="auto" w:fill="FFFFFF"/>
        <w:spacing w:before="120" w:beforeAutospacing="0" w:after="120" w:afterAutospacing="0" w:line="360" w:lineRule="atLeast"/>
        <w:ind w:firstLine="720"/>
        <w:jc w:val="both"/>
        <w:rPr>
          <w:rFonts w:ascii="Times New Roman" w:hAnsi="Times New Roman" w:cs="Times New Roman"/>
          <w:i/>
          <w:iCs/>
          <w:color w:val="000000" w:themeColor="text1"/>
          <w:sz w:val="28"/>
          <w:szCs w:val="28"/>
          <w:lang w:val="de-DE"/>
        </w:rPr>
      </w:pPr>
      <w:r w:rsidRPr="00863D34">
        <w:rPr>
          <w:rFonts w:ascii="Times New Roman" w:hAnsi="Times New Roman" w:cs="Times New Roman"/>
          <w:i/>
          <w:color w:val="000000" w:themeColor="text1"/>
          <w:sz w:val="28"/>
          <w:szCs w:val="28"/>
          <w:shd w:val="clear" w:color="auto" w:fill="FFFFFF"/>
        </w:rPr>
        <w:t xml:space="preserve">- </w:t>
      </w:r>
      <w:r w:rsidRPr="00863D34">
        <w:rPr>
          <w:rFonts w:ascii="Times New Roman" w:hAnsi="Times New Roman" w:cs="Times New Roman"/>
          <w:color w:val="000000" w:themeColor="text1"/>
          <w:sz w:val="28"/>
          <w:szCs w:val="28"/>
          <w:lang w:val="de-DE"/>
        </w:rPr>
        <w:t xml:space="preserve">Nghị quyết số 45/NQ-CP phiên họp triển khai công việc của Chính phủ sau khi được kiện toàn tại kỳ họp thứ 11, Quốc hội khóa XIV, trong một số nhiệm vụ trọng tâm cần tập trung chỉ đạo có nhiệm vụ về việc tổng kết quy chế làm việc của Chính phủ, trong đó có nội dung: </w:t>
      </w:r>
      <w:r w:rsidRPr="00863D34">
        <w:rPr>
          <w:rFonts w:ascii="Times New Roman" w:hAnsi="Times New Roman" w:cs="Times New Roman"/>
          <w:i/>
          <w:iCs/>
          <w:color w:val="000000" w:themeColor="text1"/>
          <w:sz w:val="28"/>
          <w:szCs w:val="28"/>
          <w:lang w:val="de-DE"/>
        </w:rPr>
        <w:t>“Tăng cường phân cấp, phân quyền cho các bộ, cơ quan, địa phương xử lý công việc; xác định rõ trách nhiệm tập thể, cá nhân gắn với đôn đốc, kiểm tra, giám sát việc thực hiện; cá thể hóa hơn nữa trách nhiệm cá nhân theo quy định của Đảng, pháp luật của Nhà nước. Yêu cầu các bộ, cơ quan ngang bộ tăng cường phân cấp cho cấp dưới trực tiếp, cho địa phương xử lý công việc liên quan đến người dân, doanh nghiệp, nhất là về thủ tục hành chính”.</w:t>
      </w:r>
    </w:p>
    <w:p w14:paraId="3D4D99F7" w14:textId="69E2A35D" w:rsidR="00E74E76" w:rsidRPr="00863D34" w:rsidRDefault="00E74E76">
      <w:pPr>
        <w:pStyle w:val="NormalWeb"/>
        <w:shd w:val="clear" w:color="auto" w:fill="FFFFFF"/>
        <w:spacing w:before="120" w:beforeAutospacing="0" w:after="120" w:afterAutospacing="0" w:line="360" w:lineRule="atLeast"/>
        <w:ind w:firstLine="720"/>
        <w:jc w:val="both"/>
        <w:rPr>
          <w:rFonts w:ascii="Times New Roman" w:hAnsi="Times New Roman" w:cs="Times New Roman"/>
          <w:color w:val="000000" w:themeColor="text1"/>
          <w:szCs w:val="28"/>
        </w:rPr>
      </w:pPr>
      <w:r w:rsidRPr="00863D34">
        <w:rPr>
          <w:rFonts w:ascii="Times New Roman" w:hAnsi="Times New Roman" w:cs="Times New Roman"/>
          <w:iCs/>
          <w:color w:val="000000" w:themeColor="text1"/>
          <w:sz w:val="28"/>
          <w:szCs w:val="28"/>
          <w:lang w:val="de-DE"/>
        </w:rPr>
        <w:t>Trong công tác quản lý Nhà nước về Lý lịch tư pháp,</w:t>
      </w:r>
      <w:r w:rsidRPr="00863D34">
        <w:rPr>
          <w:rFonts w:ascii="Times New Roman" w:hAnsi="Times New Roman" w:cs="Times New Roman"/>
          <w:i/>
          <w:iCs/>
          <w:color w:val="000000" w:themeColor="text1"/>
          <w:sz w:val="28"/>
          <w:szCs w:val="28"/>
          <w:lang w:val="de-DE"/>
        </w:rPr>
        <w:t xml:space="preserve"> </w:t>
      </w:r>
      <w:r w:rsidRPr="00863D34">
        <w:rPr>
          <w:rFonts w:ascii="Times New Roman" w:hAnsi="Times New Roman" w:cs="Times New Roman"/>
          <w:color w:val="000000" w:themeColor="text1"/>
          <w:szCs w:val="28"/>
        </w:rPr>
        <w:t>Luật Lý lịch tư pháp (LLTP) đã được Quốc hội khoá XII, kỳ họp thứ 5 thông qua ngày 17/6/2009 và có hiệu lực thi hành kể từ ngày 01/7/2010. Sau 10 năm thi hành</w:t>
      </w:r>
      <w:r w:rsidRPr="00863D34">
        <w:rPr>
          <w:rFonts w:ascii="Times New Roman" w:hAnsi="Times New Roman" w:cs="Times New Roman"/>
          <w:color w:val="000000" w:themeColor="text1"/>
          <w:szCs w:val="28"/>
          <w:lang w:val="vi-VN"/>
        </w:rPr>
        <w:t xml:space="preserve">, </w:t>
      </w:r>
      <w:r w:rsidRPr="00863D34">
        <w:rPr>
          <w:rFonts w:ascii="Times New Roman" w:hAnsi="Times New Roman" w:cs="Times New Roman"/>
          <w:color w:val="000000" w:themeColor="text1"/>
          <w:szCs w:val="28"/>
        </w:rPr>
        <w:t xml:space="preserve">Luật LLTP đã thực sự đi vào cuộc sống, cơ bản đáp ứng yêu cầu quản lý nhà nước và nhu cầu cấp Phiếu LLTP ngày càng tăng của công dân, bảo đảm phù hợp với tiến trình cải cách tư pháp, xây dựng nền hành chính chuyên nghiệp, hiện đại và hội nhập quốc tế. Bên cạnh những kết quả đạt được, qua thực tiễn triển khai thực hiện, Luật Lý lịch tư pháp đã phát sinh một số khó khăn nhất định, trong đó có khó khăn trong việc cấp Phiếu LLTP, cụ thể: </w:t>
      </w:r>
    </w:p>
    <w:p w14:paraId="197D7EB0" w14:textId="77777777" w:rsidR="00E74E76" w:rsidRPr="00863D34" w:rsidRDefault="00E74E76" w:rsidP="002917EF">
      <w:pPr>
        <w:spacing w:before="120" w:after="120" w:line="360" w:lineRule="atLeast"/>
        <w:ind w:firstLine="567"/>
        <w:jc w:val="both"/>
        <w:rPr>
          <w:color w:val="000000" w:themeColor="text1"/>
          <w:lang w:val="de-DE"/>
        </w:rPr>
      </w:pPr>
      <w:r w:rsidRPr="00863D34">
        <w:rPr>
          <w:bCs/>
          <w:color w:val="000000" w:themeColor="text1"/>
        </w:rPr>
        <w:t xml:space="preserve">Theo quy định tại Điều 44 </w:t>
      </w:r>
      <w:r w:rsidRPr="00863D34">
        <w:rPr>
          <w:color w:val="000000" w:themeColor="text1"/>
          <w:lang w:val="de-DE"/>
        </w:rPr>
        <w:t>Luật LLTP năm 2009 về thẩm quyền cấp Phiếu LLTP thì công dân Việt Nam thường trú hoặc tạm trú ở trong nước; công dân Việt Nam đang cư trú ở nước ngoài; người nước ngoài đang cư trú tại Việt Nam nộp hồ sơ yêu cầu cấp Phiếu LLTP tại Sở Tư pháp. Việc người dân thực hiện thủ tục cấp Phiếu LLTP tại 01 điểm tập trung – trụ sở Sở Tư pháp khiến họ phải đi lại rất xa, cá biệt một số xã của tỉnh Nghệ An, thành phố Hà Nội, người dân đến Trung tâm phục vụ hành chính công tỉnh Nghệ An hay Bộ phận một cửa của Sở Tư pháp thành phố Hà Nội, Thành phố Hồ Chí Minh với quãng đường trung bình 50km. Khoảng cách đi lại xa xôi làm tăng chi phí nộp hồ sơ yêu cầu và nhận Phiếu LLTP qua dịch vụ bưu chính, chi phí và thời gian đi lại trong trường hợp người dân thực hiện thủ tục cấp Phiếu LLTP bằng phương thức trực tiếp.</w:t>
      </w:r>
    </w:p>
    <w:p w14:paraId="3AEE7A9D" w14:textId="6E80FB45" w:rsidR="00E74E76" w:rsidRPr="00863D34" w:rsidRDefault="00FB1628" w:rsidP="002917EF">
      <w:pPr>
        <w:spacing w:before="120" w:after="120" w:line="360" w:lineRule="atLeast"/>
        <w:ind w:firstLine="567"/>
        <w:jc w:val="both"/>
        <w:rPr>
          <w:color w:val="000000" w:themeColor="text1"/>
          <w:lang w:val="de-DE"/>
        </w:rPr>
      </w:pPr>
      <w:r w:rsidRPr="00863D34">
        <w:rPr>
          <w:color w:val="000000" w:themeColor="text1"/>
          <w:lang w:val="de-DE"/>
        </w:rPr>
        <w:lastRenderedPageBreak/>
        <w:t xml:space="preserve">Qua theo dõi, Hà Nội, Thành phố Hồ Chí Minh và Nghệ An là 03 địa phương có </w:t>
      </w:r>
      <w:r w:rsidR="00E74E76" w:rsidRPr="00863D34">
        <w:rPr>
          <w:color w:val="000000" w:themeColor="text1"/>
          <w:lang w:val="de-DE"/>
        </w:rPr>
        <w:t xml:space="preserve">số lượng yêu cầu cấp Phiếu LLTP lớn nhất cả nước (từ năm 2021 đến năm 2023, trung bình mỗi năm thành phố Hà Nội cấp hơn 92.000 Phiếu LLTP, tỉnh Nghệ An cấp hơn </w:t>
      </w:r>
      <w:r w:rsidRPr="00863D34">
        <w:rPr>
          <w:color w:val="000000" w:themeColor="text1"/>
          <w:lang w:val="de-DE"/>
        </w:rPr>
        <w:t>70</w:t>
      </w:r>
      <w:r w:rsidR="00E74E76" w:rsidRPr="00863D34">
        <w:rPr>
          <w:color w:val="000000" w:themeColor="text1"/>
          <w:lang w:val="de-DE"/>
        </w:rPr>
        <w:t xml:space="preserve">.000 Phiếu LLTP, Thành phố Hồ Chí Minh cấp hơn 120.000 Phiếu LLTP). Trong bối cảnh nguồn nhân lực, trang thiết bị, cơ sở vật chất của Sở Tư pháp còn hạn chế thì tiếp nhận một số lượng lớn hồ sơ đã gây tình trạng quá tải cho bộ phận làm công tác LLTP tại các địa phương này. Có thời điểm người dân phải xếp hàng từ rất sớm để nộp hồ sơ yêu cầu cấp Phiếu LLTP, dẫn đến tình trạng chậm trễ, ùn ứ, gây bức xúc trong dư luận. Hiện nay, thành phố Hà Nội đang có 30 đơn vị hành chính cấp huyện; </w:t>
      </w:r>
      <w:r w:rsidRPr="00863D34">
        <w:rPr>
          <w:color w:val="000000" w:themeColor="text1"/>
          <w:lang w:val="de-DE"/>
        </w:rPr>
        <w:t xml:space="preserve">Thành phố Hồ Chí Minh có </w:t>
      </w:r>
      <w:r w:rsidR="00E74E76" w:rsidRPr="00863D34">
        <w:rPr>
          <w:color w:val="000000" w:themeColor="text1"/>
          <w:lang w:val="de-DE"/>
        </w:rPr>
        <w:t xml:space="preserve">22 đơn vị hành chính cấp huyện, tỉnh Nghệ An có 20 đơn vị hành chính cấp huyện. </w:t>
      </w:r>
    </w:p>
    <w:p w14:paraId="5B0D4353" w14:textId="77777777" w:rsidR="00E74E76" w:rsidRPr="00863D34" w:rsidRDefault="00E74E76" w:rsidP="002917EF">
      <w:pPr>
        <w:spacing w:before="120" w:after="120" w:line="360" w:lineRule="atLeast"/>
        <w:ind w:firstLine="720"/>
        <w:jc w:val="both"/>
        <w:rPr>
          <w:color w:val="000000" w:themeColor="text1"/>
          <w:lang w:val="de-DE"/>
        </w:rPr>
      </w:pPr>
      <w:r w:rsidRPr="00863D34">
        <w:rPr>
          <w:color w:val="000000" w:themeColor="text1"/>
          <w:lang w:val="de-DE"/>
        </w:rPr>
        <w:t xml:space="preserve">Với mục tiêu tăng cường cải cách thủ tục hành chính trong việc tiếp nhận, giải quyết yêu cầu cấp Phiếu lý lịch tư pháp nhằm tạo thuận lợi, giảm thời gian, chi phí xã hội cho người dân, ngày 09/7/2023, Thủ tướng Chính phủ đã ban hành Chỉ thị số 23/CT-TTg về việc đẩy mạnh cải cách thủ tục hành chính cấp Phiếu LLTP tạo thuận lợi cho người dân, doanh nghiệp, trong đó Thủ tướng Chính phủ đã giao Bộ Tư pháp chủ trì, phối hợp với Bộ Công an và các Bộ, ngành có liên quan Tham mưu cho Chính phủ báo cáo Quốc hội thí điểm phân cấp việc cấp Phiếu LLTP cho Phòng Tư pháp thuộc Ủy ban nhân dân cấp huyện tại thành phố Hà Nội và tỉnh Nghệ An, trình Chính phủ sớm nhất có thể. </w:t>
      </w:r>
    </w:p>
    <w:p w14:paraId="64333526" w14:textId="77777777" w:rsidR="00C01016" w:rsidRPr="00863D34" w:rsidRDefault="0047439B" w:rsidP="002917EF">
      <w:pPr>
        <w:spacing w:before="120" w:after="120" w:line="360" w:lineRule="atLeast"/>
        <w:ind w:firstLine="567"/>
        <w:jc w:val="both"/>
        <w:rPr>
          <w:color w:val="000000" w:themeColor="text1"/>
          <w:lang w:val="de-DE"/>
        </w:rPr>
      </w:pPr>
      <w:r w:rsidRPr="00863D34">
        <w:rPr>
          <w:color w:val="000000" w:themeColor="text1"/>
          <w:lang w:val="de-DE"/>
        </w:rPr>
        <w:t>Do đó, v</w:t>
      </w:r>
      <w:r w:rsidR="001528D0" w:rsidRPr="00863D34">
        <w:rPr>
          <w:color w:val="000000" w:themeColor="text1"/>
          <w:lang w:val="de-DE"/>
        </w:rPr>
        <w:t>iệc thí điểm phân cấp cho đơn vị hành chính cấp huyện tại thành phố Hà Nội</w:t>
      </w:r>
      <w:r w:rsidR="001738CB" w:rsidRPr="00863D34">
        <w:rPr>
          <w:color w:val="000000" w:themeColor="text1"/>
          <w:lang w:val="de-DE"/>
        </w:rPr>
        <w:t>, Thành phố Hồ Chí Minh</w:t>
      </w:r>
      <w:r w:rsidR="001528D0" w:rsidRPr="00863D34">
        <w:rPr>
          <w:color w:val="000000" w:themeColor="text1"/>
          <w:lang w:val="de-DE"/>
        </w:rPr>
        <w:t xml:space="preserve"> và tỉnh Nghệ An thực hiện việc cấp Phiếu LLTP hết sức cần thiết trong giai đoạn hiện nay, góp phần giảm áp lực trực tiếp cho Sở Tư pháp trong giải quyết thủ tục cấp Phiếu lý lịch tư pháp cũng như tạo thuận lợi hơn cho người dân khi có thể đến Phòng Tư pháp cấp huyện thực hiện thủ tục cấp Phiếu LLTP, tăng tính chủ động của đơn vị hành chính cấp huyện trong giải quyết thủ tục hành chính.</w:t>
      </w:r>
    </w:p>
    <w:p w14:paraId="28D9A27D" w14:textId="66B90CF6" w:rsidR="00CB5748" w:rsidRPr="00863D34" w:rsidRDefault="00392F33" w:rsidP="002917EF">
      <w:pPr>
        <w:spacing w:before="120" w:after="120" w:line="360" w:lineRule="atLeast"/>
        <w:ind w:firstLine="567"/>
        <w:jc w:val="both"/>
        <w:rPr>
          <w:b/>
          <w:bCs/>
          <w:color w:val="000000" w:themeColor="text1"/>
          <w:shd w:val="clear" w:color="auto" w:fill="FFFFFF"/>
        </w:rPr>
      </w:pPr>
      <w:r w:rsidRPr="00863D34">
        <w:rPr>
          <w:b/>
          <w:bCs/>
          <w:color w:val="000000" w:themeColor="text1"/>
          <w:shd w:val="clear" w:color="auto" w:fill="FFFFFF"/>
        </w:rPr>
        <w:t>2. Mục tiêu xây dựng chính sách</w:t>
      </w:r>
    </w:p>
    <w:p w14:paraId="78697074" w14:textId="4BA3ED8D" w:rsidR="009724D3" w:rsidRPr="00863D34" w:rsidRDefault="00965A87" w:rsidP="002917EF">
      <w:pPr>
        <w:spacing w:before="120" w:after="120" w:line="360" w:lineRule="atLeast"/>
        <w:ind w:firstLine="567"/>
        <w:jc w:val="both"/>
        <w:rPr>
          <w:color w:val="000000" w:themeColor="text1"/>
        </w:rPr>
      </w:pPr>
      <w:r w:rsidRPr="00863D34">
        <w:rPr>
          <w:color w:val="000000" w:themeColor="text1"/>
        </w:rPr>
        <w:t xml:space="preserve">Theo quy định của Luật Ban hành văn bản quy phạm pháp luật năm 2015, Luật sửa đổi, </w:t>
      </w:r>
      <w:r w:rsidR="00D52A24" w:rsidRPr="00863D34">
        <w:rPr>
          <w:color w:val="000000" w:themeColor="text1"/>
        </w:rPr>
        <w:t xml:space="preserve">bổ sung một số điều của Luật </w:t>
      </w:r>
      <w:r w:rsidRPr="00863D34">
        <w:rPr>
          <w:color w:val="000000" w:themeColor="text1"/>
        </w:rPr>
        <w:t xml:space="preserve">Ban hành văn bản quy phạm pháp luật năm 2020, </w:t>
      </w:r>
      <w:r w:rsidR="00D52A24" w:rsidRPr="00863D34">
        <w:rPr>
          <w:color w:val="000000" w:themeColor="text1"/>
        </w:rPr>
        <w:t xml:space="preserve">Nghị </w:t>
      </w:r>
      <w:r w:rsidRPr="00863D34">
        <w:rPr>
          <w:color w:val="000000" w:themeColor="text1"/>
        </w:rPr>
        <w:t>định số 34/2016/NĐ-CP ngày 14/5/2016 quy định chi tiết thi hành một số điều và biện pháp thi hành Luật Ban hành văn bản quy phạm pháp luật và Nghị định 54/2020/NĐ-CP sửa đổi</w:t>
      </w:r>
      <w:r w:rsidR="00EA1B67" w:rsidRPr="00863D34">
        <w:rPr>
          <w:color w:val="000000" w:themeColor="text1"/>
        </w:rPr>
        <w:t>,</w:t>
      </w:r>
      <w:r w:rsidRPr="00863D34">
        <w:rPr>
          <w:color w:val="000000" w:themeColor="text1"/>
        </w:rPr>
        <w:t xml:space="preserve"> bổ sung </w:t>
      </w:r>
      <w:r w:rsidR="00EA1B67" w:rsidRPr="00863D34">
        <w:rPr>
          <w:color w:val="000000" w:themeColor="text1"/>
        </w:rPr>
        <w:t xml:space="preserve">một số điều của </w:t>
      </w:r>
      <w:r w:rsidRPr="00863D34">
        <w:rPr>
          <w:color w:val="000000" w:themeColor="text1"/>
        </w:rPr>
        <w:t xml:space="preserve">Nghị định </w:t>
      </w:r>
      <w:r w:rsidR="003C1B2A" w:rsidRPr="00863D34">
        <w:rPr>
          <w:color w:val="000000" w:themeColor="text1"/>
        </w:rPr>
        <w:t xml:space="preserve">số </w:t>
      </w:r>
      <w:r w:rsidRPr="00863D34">
        <w:rPr>
          <w:color w:val="000000" w:themeColor="text1"/>
        </w:rPr>
        <w:t xml:space="preserve">34/2016/NĐ-CP, việc xây dựng </w:t>
      </w:r>
      <w:r w:rsidR="00751D29" w:rsidRPr="00863D34">
        <w:rPr>
          <w:color w:val="000000" w:themeColor="text1"/>
        </w:rPr>
        <w:t xml:space="preserve">Nghị quyết thí điểm phân cấp </w:t>
      </w:r>
      <w:r w:rsidR="006F498D" w:rsidRPr="00863D34">
        <w:rPr>
          <w:color w:val="000000" w:themeColor="text1"/>
        </w:rPr>
        <w:t>hướng tới các mục tiêu sau:</w:t>
      </w:r>
    </w:p>
    <w:p w14:paraId="38090475" w14:textId="05A189B6" w:rsidR="009A4D55" w:rsidRPr="00863D34" w:rsidRDefault="00877A18" w:rsidP="002917EF">
      <w:pPr>
        <w:spacing w:before="120" w:after="120" w:line="360" w:lineRule="atLeast"/>
        <w:ind w:firstLine="567"/>
        <w:jc w:val="both"/>
        <w:rPr>
          <w:color w:val="000000" w:themeColor="text1"/>
        </w:rPr>
      </w:pPr>
      <w:r w:rsidRPr="00863D34">
        <w:rPr>
          <w:b/>
          <w:bCs/>
          <w:color w:val="000000" w:themeColor="text1"/>
          <w:lang w:val="pl-PL"/>
        </w:rPr>
        <w:t>2.1.</w:t>
      </w:r>
      <w:r w:rsidR="006F498D" w:rsidRPr="00863D34">
        <w:rPr>
          <w:color w:val="000000" w:themeColor="text1"/>
          <w:lang w:val="pl-PL"/>
        </w:rPr>
        <w:t xml:space="preserve"> </w:t>
      </w:r>
      <w:r w:rsidR="009A4D55" w:rsidRPr="00863D34">
        <w:rPr>
          <w:color w:val="000000" w:themeColor="text1"/>
        </w:rPr>
        <w:t xml:space="preserve">Đảm bảo phù hợp với đường lối, chủ trương của Đảng, chính sách của Nhà nước; tính hợp hiến, tính hợp pháp, tính thống nhất, tính tương thích của dự </w:t>
      </w:r>
      <w:r w:rsidR="009A4D55" w:rsidRPr="00863D34">
        <w:rPr>
          <w:color w:val="000000" w:themeColor="text1"/>
        </w:rPr>
        <w:lastRenderedPageBreak/>
        <w:t xml:space="preserve">thảo </w:t>
      </w:r>
      <w:r w:rsidR="007954AB" w:rsidRPr="00863D34">
        <w:rPr>
          <w:color w:val="000000" w:themeColor="text1"/>
        </w:rPr>
        <w:t>Nghị quyết thí điểm phân cấp</w:t>
      </w:r>
      <w:r w:rsidR="009A4D55" w:rsidRPr="00863D34">
        <w:rPr>
          <w:color w:val="000000" w:themeColor="text1"/>
        </w:rPr>
        <w:t xml:space="preserve"> với hệ thống pháp luật, điều ước quốc tế có liên quan mà nước Cộng hòa xã hội chủ nghĩa Việt Nam là thành viên.</w:t>
      </w:r>
      <w:r w:rsidR="009A4D55" w:rsidRPr="00863D34" w:rsidDel="0024286B">
        <w:rPr>
          <w:color w:val="000000" w:themeColor="text1"/>
        </w:rPr>
        <w:t xml:space="preserve"> </w:t>
      </w:r>
    </w:p>
    <w:p w14:paraId="40A0AFF5" w14:textId="77777777" w:rsidR="00BD50CC" w:rsidRPr="00863D34" w:rsidRDefault="009A4D55" w:rsidP="002917EF">
      <w:pPr>
        <w:spacing w:before="120" w:after="120" w:line="360" w:lineRule="atLeast"/>
        <w:ind w:firstLine="567"/>
        <w:jc w:val="both"/>
        <w:rPr>
          <w:color w:val="000000" w:themeColor="text1"/>
          <w:spacing w:val="-2"/>
        </w:rPr>
      </w:pPr>
      <w:r w:rsidRPr="00863D34">
        <w:rPr>
          <w:b/>
          <w:bCs/>
          <w:color w:val="000000" w:themeColor="text1"/>
          <w:lang w:val="pl-PL"/>
        </w:rPr>
        <w:t>2.2.</w:t>
      </w:r>
      <w:r w:rsidRPr="00863D34">
        <w:rPr>
          <w:color w:val="000000" w:themeColor="text1"/>
        </w:rPr>
        <w:t xml:space="preserve"> Bám sát phương châm hành động, trọng tâm chỉ đạo, điều hành của Chính phủ về cải cách thủ tục hành chính,</w:t>
      </w:r>
      <w:r w:rsidR="003C6EBD" w:rsidRPr="00863D34">
        <w:rPr>
          <w:color w:val="000000" w:themeColor="text1"/>
          <w:lang w:val="hr-HR"/>
        </w:rPr>
        <w:t xml:space="preserve"> cải cách tư pháp,</w:t>
      </w:r>
      <w:r w:rsidRPr="00863D34">
        <w:rPr>
          <w:color w:val="000000" w:themeColor="text1"/>
        </w:rPr>
        <w:t xml:space="preserve"> đảm bảo hiệu quả, thực chất gắn với đẩy mạnh thực hiện chuyển đổi số quốc gia, cung cấp các dịch vụ công cho người dân, doanh nghiệp, tạo môi trường kinh doanh thông thoáng, thuận lợi </w:t>
      </w:r>
      <w:r w:rsidRPr="00863D34">
        <w:rPr>
          <w:color w:val="000000" w:themeColor="text1"/>
          <w:spacing w:val="-2"/>
        </w:rPr>
        <w:t>hơn, góp phần phát triển an toàn, ổn định các chuỗi cung ứng vốn cho nền kinh tế.</w:t>
      </w:r>
    </w:p>
    <w:p w14:paraId="720C9F0A" w14:textId="77777777" w:rsidR="003E0DF0" w:rsidRPr="00863D34" w:rsidRDefault="009A4D55" w:rsidP="002917EF">
      <w:pPr>
        <w:spacing w:before="120" w:after="120" w:line="360" w:lineRule="atLeast"/>
        <w:ind w:firstLine="567"/>
        <w:jc w:val="both"/>
        <w:rPr>
          <w:color w:val="000000" w:themeColor="text1"/>
        </w:rPr>
      </w:pPr>
      <w:r w:rsidRPr="00863D34">
        <w:rPr>
          <w:b/>
          <w:bCs/>
          <w:color w:val="000000" w:themeColor="text1"/>
          <w:spacing w:val="-2"/>
        </w:rPr>
        <w:t>2.3.</w:t>
      </w:r>
      <w:r w:rsidRPr="00863D34">
        <w:rPr>
          <w:color w:val="000000" w:themeColor="text1"/>
          <w:spacing w:val="-2"/>
        </w:rPr>
        <w:t xml:space="preserve"> </w:t>
      </w:r>
      <w:r w:rsidRPr="00863D34">
        <w:rPr>
          <w:color w:val="000000" w:themeColor="text1"/>
        </w:rPr>
        <w:t>Đảm bảo phù hợp với thẩm quyền của Chính phủ</w:t>
      </w:r>
      <w:r w:rsidR="00755873" w:rsidRPr="00863D34">
        <w:rPr>
          <w:color w:val="000000" w:themeColor="text1"/>
        </w:rPr>
        <w:t>, Quốc hội</w:t>
      </w:r>
      <w:r w:rsidRPr="00863D34">
        <w:rPr>
          <w:color w:val="000000" w:themeColor="text1"/>
        </w:rPr>
        <w:t xml:space="preserve"> trong xây dựng văn bản quy phạm pháp luật. </w:t>
      </w:r>
    </w:p>
    <w:p w14:paraId="54ECC42F" w14:textId="3D3C9F8B" w:rsidR="00676623" w:rsidRPr="00863D34" w:rsidRDefault="00755873" w:rsidP="002917EF">
      <w:pPr>
        <w:spacing w:before="120" w:after="120" w:line="360" w:lineRule="atLeast"/>
        <w:ind w:firstLine="567"/>
        <w:jc w:val="both"/>
        <w:rPr>
          <w:color w:val="000000" w:themeColor="text1"/>
        </w:rPr>
      </w:pPr>
      <w:r w:rsidRPr="00863D34">
        <w:rPr>
          <w:b/>
          <w:bCs/>
          <w:color w:val="000000" w:themeColor="text1"/>
          <w:spacing w:val="-2"/>
        </w:rPr>
        <w:t>2.4.</w:t>
      </w:r>
      <w:r w:rsidR="00CA542A" w:rsidRPr="00863D34">
        <w:rPr>
          <w:color w:val="000000" w:themeColor="text1"/>
          <w:spacing w:val="-2"/>
        </w:rPr>
        <w:t xml:space="preserve"> </w:t>
      </w:r>
      <w:r w:rsidRPr="00863D34">
        <w:rPr>
          <w:color w:val="000000" w:themeColor="text1"/>
        </w:rPr>
        <w:t>Việc phân cấp trong gi</w:t>
      </w:r>
      <w:r w:rsidR="003E0DF0" w:rsidRPr="00863D34">
        <w:rPr>
          <w:color w:val="000000" w:themeColor="text1"/>
        </w:rPr>
        <w:t xml:space="preserve">ải quyết thủ tục cấp Phiếu LLTP </w:t>
      </w:r>
      <w:r w:rsidRPr="00863D34">
        <w:rPr>
          <w:color w:val="000000" w:themeColor="text1"/>
        </w:rPr>
        <w:t xml:space="preserve">giúp chính sách, pháp luật của </w:t>
      </w:r>
      <w:r w:rsidR="003E0DF0" w:rsidRPr="00863D34">
        <w:rPr>
          <w:color w:val="000000" w:themeColor="text1"/>
        </w:rPr>
        <w:t xml:space="preserve">Nhà nước đi vào cuộc sống nhanh </w:t>
      </w:r>
      <w:r w:rsidRPr="00863D34">
        <w:rPr>
          <w:color w:val="000000" w:themeColor="text1"/>
        </w:rPr>
        <w:t>chóng, chính xác;</w:t>
      </w:r>
      <w:r w:rsidR="00CA542A" w:rsidRPr="00863D34">
        <w:rPr>
          <w:color w:val="000000" w:themeColor="text1"/>
        </w:rPr>
        <w:t xml:space="preserve"> </w:t>
      </w:r>
      <w:r w:rsidR="00676623" w:rsidRPr="00863D34">
        <w:rPr>
          <w:color w:val="000000" w:themeColor="text1"/>
          <w:lang w:val="vi-VN"/>
        </w:rPr>
        <w:t xml:space="preserve">Bảo đảm </w:t>
      </w:r>
      <w:r w:rsidR="00676623" w:rsidRPr="00863D34">
        <w:rPr>
          <w:color w:val="000000" w:themeColor="text1"/>
        </w:rPr>
        <w:t xml:space="preserve">việc </w:t>
      </w:r>
      <w:r w:rsidR="00E86270" w:rsidRPr="00863D34">
        <w:rPr>
          <w:color w:val="000000" w:themeColor="text1"/>
        </w:rPr>
        <w:t xml:space="preserve">phân </w:t>
      </w:r>
      <w:r w:rsidR="00676623" w:rsidRPr="00863D34">
        <w:rPr>
          <w:color w:val="000000" w:themeColor="text1"/>
        </w:rPr>
        <w:t>quyền</w:t>
      </w:r>
      <w:r w:rsidR="00676623" w:rsidRPr="00863D34">
        <w:rPr>
          <w:color w:val="000000" w:themeColor="text1"/>
          <w:lang w:val="vi-VN"/>
        </w:rPr>
        <w:t xml:space="preserve"> hợp lý giữa </w:t>
      </w:r>
      <w:r w:rsidR="00676623" w:rsidRPr="00863D34">
        <w:rPr>
          <w:color w:val="000000" w:themeColor="text1"/>
        </w:rPr>
        <w:t xml:space="preserve">các </w:t>
      </w:r>
      <w:r w:rsidR="00676623" w:rsidRPr="00863D34">
        <w:rPr>
          <w:color w:val="000000" w:themeColor="text1"/>
          <w:lang w:val="vi-VN"/>
        </w:rPr>
        <w:t xml:space="preserve">cấp chính quyền địa phương </w:t>
      </w:r>
      <w:r w:rsidR="00676623" w:rsidRPr="00863D34">
        <w:rPr>
          <w:color w:val="000000" w:themeColor="text1"/>
          <w:lang w:val="fr-FR"/>
        </w:rPr>
        <w:t xml:space="preserve">của Thành phố </w:t>
      </w:r>
      <w:r w:rsidR="00676623" w:rsidRPr="00863D34">
        <w:rPr>
          <w:color w:val="000000" w:themeColor="text1"/>
          <w:lang w:val="vi-VN"/>
        </w:rPr>
        <w:t xml:space="preserve">theo hướng: </w:t>
      </w:r>
      <w:r w:rsidR="00676623" w:rsidRPr="00863D34">
        <w:rPr>
          <w:i/>
          <w:color w:val="000000" w:themeColor="text1"/>
          <w:lang w:val="fr-FR"/>
        </w:rPr>
        <w:t>“C</w:t>
      </w:r>
      <w:r w:rsidR="00676623" w:rsidRPr="00863D34">
        <w:rPr>
          <w:rFonts w:eastAsia="SimSun"/>
          <w:i/>
          <w:color w:val="000000" w:themeColor="text1"/>
          <w:lang w:val="vi-VN"/>
        </w:rPr>
        <w:t>ấp nào sát cơ sở, sát nhân dân nhất thì giao cấp đó giải quyết, không để tình trạng nhiều tầng nấc, kéo dài thời gian giải quyết và gây nhũng nhiễu, tiêu cực</w:t>
      </w:r>
      <w:r w:rsidR="00676623" w:rsidRPr="00863D34">
        <w:rPr>
          <w:rFonts w:eastAsia="SimSun"/>
          <w:i/>
          <w:color w:val="000000" w:themeColor="text1"/>
          <w:lang w:val="fr-FR"/>
        </w:rPr>
        <w:t>”</w:t>
      </w:r>
      <w:r w:rsidR="00676623" w:rsidRPr="00863D34">
        <w:rPr>
          <w:rFonts w:eastAsia="SimSun"/>
          <w:color w:val="000000" w:themeColor="text1"/>
          <w:lang w:val="vi-VN"/>
        </w:rPr>
        <w:t xml:space="preserve">; </w:t>
      </w:r>
      <w:r w:rsidR="00676623" w:rsidRPr="00863D34">
        <w:rPr>
          <w:rFonts w:eastAsia="Calibri"/>
          <w:color w:val="000000" w:themeColor="text1"/>
        </w:rPr>
        <w:t xml:space="preserve">đồng thời </w:t>
      </w:r>
      <w:r w:rsidR="00676623" w:rsidRPr="00863D34">
        <w:rPr>
          <w:color w:val="000000" w:themeColor="text1"/>
          <w:lang w:val="vi-VN"/>
        </w:rPr>
        <w:t xml:space="preserve">phát huy tính </w:t>
      </w:r>
      <w:r w:rsidR="00676623" w:rsidRPr="00863D34">
        <w:rPr>
          <w:color w:val="000000" w:themeColor="text1"/>
        </w:rPr>
        <w:t xml:space="preserve">linh hoạt, </w:t>
      </w:r>
      <w:r w:rsidR="00676623" w:rsidRPr="00863D34">
        <w:rPr>
          <w:color w:val="000000" w:themeColor="text1"/>
          <w:lang w:val="vi-VN"/>
        </w:rPr>
        <w:t xml:space="preserve">chủ động, sáng tạo của </w:t>
      </w:r>
      <w:r w:rsidR="00676623" w:rsidRPr="00863D34">
        <w:rPr>
          <w:color w:val="000000" w:themeColor="text1"/>
        </w:rPr>
        <w:t xml:space="preserve">các cấp </w:t>
      </w:r>
      <w:r w:rsidR="00676623" w:rsidRPr="00863D34">
        <w:rPr>
          <w:color w:val="000000" w:themeColor="text1"/>
          <w:lang w:val="vi-VN"/>
        </w:rPr>
        <w:t>chính quyền địa phương</w:t>
      </w:r>
      <w:r w:rsidR="00676623" w:rsidRPr="00863D34">
        <w:rPr>
          <w:color w:val="000000" w:themeColor="text1"/>
        </w:rPr>
        <w:t xml:space="preserve">; </w:t>
      </w:r>
      <w:r w:rsidR="00676623" w:rsidRPr="00863D34">
        <w:rPr>
          <w:color w:val="000000" w:themeColor="text1"/>
          <w:lang w:val="vi-VN"/>
        </w:rPr>
        <w:t xml:space="preserve">Bảo đảm </w:t>
      </w:r>
      <w:r w:rsidR="00E86270" w:rsidRPr="00863D34">
        <w:rPr>
          <w:color w:val="000000" w:themeColor="text1"/>
        </w:rPr>
        <w:t>phân</w:t>
      </w:r>
      <w:r w:rsidR="00E86270" w:rsidRPr="00863D34" w:rsidDel="00E86270">
        <w:rPr>
          <w:color w:val="000000" w:themeColor="text1"/>
          <w:lang w:val="vi-VN"/>
        </w:rPr>
        <w:t xml:space="preserve"> </w:t>
      </w:r>
      <w:r w:rsidR="00676623" w:rsidRPr="00863D34">
        <w:rPr>
          <w:color w:val="000000" w:themeColor="text1"/>
          <w:lang w:val="vi-VN"/>
        </w:rPr>
        <w:t xml:space="preserve">quyền </w:t>
      </w:r>
      <w:r w:rsidR="00676623" w:rsidRPr="00863D34">
        <w:rPr>
          <w:color w:val="000000" w:themeColor="text1"/>
        </w:rPr>
        <w:t xml:space="preserve">có tính đồng bộ, hệ thống, </w:t>
      </w:r>
      <w:r w:rsidR="00676623" w:rsidRPr="00863D34">
        <w:rPr>
          <w:color w:val="000000" w:themeColor="text1"/>
          <w:lang w:val="vi-VN"/>
        </w:rPr>
        <w:t xml:space="preserve">hợp lý từ khâu tiếp nhận, giải quyết, trả kết quả giải quyết </w:t>
      </w:r>
      <w:r w:rsidR="00676623" w:rsidRPr="00863D34">
        <w:rPr>
          <w:color w:val="000000" w:themeColor="text1"/>
        </w:rPr>
        <w:t xml:space="preserve">Phiếu LLTP </w:t>
      </w:r>
      <w:r w:rsidR="00676623" w:rsidRPr="00863D34">
        <w:rPr>
          <w:color w:val="000000" w:themeColor="text1"/>
          <w:lang w:val="vi-VN"/>
        </w:rPr>
        <w:t xml:space="preserve">và phù hợp với khả năng thực hiện của cấp, cơ quan được </w:t>
      </w:r>
      <w:r w:rsidR="00E86270" w:rsidRPr="00863D34">
        <w:rPr>
          <w:rFonts w:eastAsia="Calibri"/>
          <w:color w:val="000000" w:themeColor="text1"/>
        </w:rPr>
        <w:t>phân</w:t>
      </w:r>
      <w:r w:rsidR="00E86270" w:rsidRPr="00863D34">
        <w:rPr>
          <w:rFonts w:eastAsia="Calibri"/>
          <w:color w:val="000000" w:themeColor="text1"/>
          <w:lang w:val="vi-VN"/>
        </w:rPr>
        <w:t xml:space="preserve"> </w:t>
      </w:r>
      <w:r w:rsidR="00676623" w:rsidRPr="00863D34">
        <w:rPr>
          <w:rFonts w:eastAsia="Calibri"/>
          <w:color w:val="000000" w:themeColor="text1"/>
          <w:lang w:val="vi-VN"/>
        </w:rPr>
        <w:t>quyền</w:t>
      </w:r>
      <w:r w:rsidR="00676623" w:rsidRPr="00863D34">
        <w:rPr>
          <w:rFonts w:eastAsia="Calibri"/>
          <w:color w:val="000000" w:themeColor="text1"/>
        </w:rPr>
        <w:t>,</w:t>
      </w:r>
      <w:r w:rsidR="00676623" w:rsidRPr="00863D34">
        <w:rPr>
          <w:rFonts w:eastAsia="Calibri"/>
          <w:color w:val="000000" w:themeColor="text1"/>
          <w:lang w:val="vi-VN"/>
        </w:rPr>
        <w:t xml:space="preserve"> đáp ứng yêu cầu quản lý nhà nước</w:t>
      </w:r>
      <w:r w:rsidR="00676623" w:rsidRPr="00863D34">
        <w:rPr>
          <w:rFonts w:eastAsia="Calibri"/>
          <w:color w:val="000000" w:themeColor="text1"/>
        </w:rPr>
        <w:t xml:space="preserve">; </w:t>
      </w:r>
      <w:r w:rsidR="00676623" w:rsidRPr="00863D34">
        <w:rPr>
          <w:color w:val="000000" w:themeColor="text1"/>
        </w:rPr>
        <w:t>rút ngắn khoảng cách giữa cơ quan hành chính nhà nước các cấp với người dân, doanh nghiệp,</w:t>
      </w:r>
      <w:r w:rsidR="00676623" w:rsidRPr="00863D34">
        <w:rPr>
          <w:rFonts w:ascii="Arial" w:hAnsi="Arial" w:cs="Arial"/>
          <w:color w:val="000000" w:themeColor="text1"/>
          <w:sz w:val="30"/>
          <w:szCs w:val="30"/>
          <w:shd w:val="clear" w:color="auto" w:fill="FFFFFF"/>
        </w:rPr>
        <w:t xml:space="preserve"> </w:t>
      </w:r>
      <w:r w:rsidR="00676623" w:rsidRPr="00863D34">
        <w:rPr>
          <w:color w:val="000000" w:themeColor="text1"/>
        </w:rPr>
        <w:t>qua đó tạo thuận lợi tối đa cho cá nhân, cơ quan, tổ chức có yêu cầu cấp Phiếu LLTP.</w:t>
      </w:r>
    </w:p>
    <w:p w14:paraId="7E280D34" w14:textId="5157A16C" w:rsidR="00BD50CC" w:rsidRPr="00863D34" w:rsidRDefault="00BD50CC" w:rsidP="002917EF">
      <w:pPr>
        <w:spacing w:before="120" w:after="120" w:line="360" w:lineRule="atLeast"/>
        <w:ind w:firstLine="567"/>
        <w:jc w:val="both"/>
        <w:rPr>
          <w:color w:val="000000" w:themeColor="text1"/>
        </w:rPr>
      </w:pPr>
      <w:r w:rsidRPr="00863D34">
        <w:rPr>
          <w:b/>
          <w:color w:val="000000" w:themeColor="text1"/>
        </w:rPr>
        <w:t>2.5.</w:t>
      </w:r>
      <w:r w:rsidRPr="00863D34">
        <w:rPr>
          <w:color w:val="000000" w:themeColor="text1"/>
        </w:rPr>
        <w:t xml:space="preserve"> Minh bạch, cụ thể, thống nhất, dễ hiểu về ngôn ngữ, kỹ thuật văn bản trong dự thảo </w:t>
      </w:r>
      <w:r w:rsidR="00532C9C" w:rsidRPr="00863D34">
        <w:rPr>
          <w:color w:val="000000" w:themeColor="text1"/>
        </w:rPr>
        <w:t>Nghị quyết thí điểm phân cấp</w:t>
      </w:r>
      <w:r w:rsidRPr="00863D34">
        <w:rPr>
          <w:color w:val="000000" w:themeColor="text1"/>
        </w:rPr>
        <w:t xml:space="preserve">. </w:t>
      </w:r>
    </w:p>
    <w:p w14:paraId="166B8D49" w14:textId="47DC5B97" w:rsidR="00D17E95" w:rsidRPr="00863D34" w:rsidRDefault="00D17E95" w:rsidP="002917EF">
      <w:pPr>
        <w:spacing w:before="120" w:after="120" w:line="360" w:lineRule="atLeast"/>
        <w:ind w:firstLine="567"/>
        <w:jc w:val="both"/>
        <w:rPr>
          <w:b/>
          <w:bCs/>
          <w:i/>
          <w:iCs/>
          <w:color w:val="000000" w:themeColor="text1"/>
          <w:shd w:val="clear" w:color="auto" w:fill="FFFFFF"/>
        </w:rPr>
      </w:pPr>
      <w:r w:rsidRPr="00863D34">
        <w:rPr>
          <w:b/>
          <w:bCs/>
          <w:i/>
          <w:iCs/>
          <w:color w:val="000000" w:themeColor="text1"/>
          <w:shd w:val="clear" w:color="auto" w:fill="FFFFFF"/>
        </w:rPr>
        <w:t>3. Chính sách và các giải pháp đề xuất để giải quyết vấn đề</w:t>
      </w:r>
    </w:p>
    <w:p w14:paraId="133A427C" w14:textId="6024FFE2" w:rsidR="00DA03D0" w:rsidRPr="00863D34" w:rsidRDefault="00D17E95" w:rsidP="00504E35">
      <w:pPr>
        <w:shd w:val="clear" w:color="auto" w:fill="FFFFFF"/>
        <w:ind w:firstLine="567"/>
        <w:jc w:val="both"/>
        <w:rPr>
          <w:bCs/>
          <w:iCs/>
          <w:color w:val="000000" w:themeColor="text1"/>
          <w:lang w:val="nl-NL"/>
        </w:rPr>
      </w:pPr>
      <w:r w:rsidRPr="00863D34">
        <w:rPr>
          <w:b/>
          <w:color w:val="000000" w:themeColor="text1"/>
        </w:rPr>
        <w:t>Tên chính sách</w:t>
      </w:r>
      <w:r w:rsidR="00DA03D0" w:rsidRPr="00863D34">
        <w:rPr>
          <w:b/>
          <w:color w:val="000000" w:themeColor="text1"/>
        </w:rPr>
        <w:t xml:space="preserve">: </w:t>
      </w:r>
      <w:r w:rsidR="00DA03D0" w:rsidRPr="00863D34">
        <w:rPr>
          <w:color w:val="000000" w:themeColor="text1"/>
        </w:rPr>
        <w:t xml:space="preserve">phân cấp </w:t>
      </w:r>
      <w:r w:rsidR="00DA03D0" w:rsidRPr="00863D34">
        <w:rPr>
          <w:spacing w:val="-6"/>
          <w:lang w:val="nl-NL"/>
        </w:rPr>
        <w:t>việc cấp Phiếu lý lịch tư pháp cho Phòng Tư pháp thuộc Ủy ban nhân dân cấp huyện</w:t>
      </w:r>
    </w:p>
    <w:p w14:paraId="7C9DC7A6" w14:textId="5E953B6A" w:rsidR="00DA03D0" w:rsidRPr="00863D34" w:rsidRDefault="00DA03D0" w:rsidP="002917EF">
      <w:pPr>
        <w:spacing w:before="120" w:after="120" w:line="360" w:lineRule="atLeast"/>
        <w:ind w:firstLine="567"/>
        <w:jc w:val="both"/>
        <w:rPr>
          <w:i/>
          <w:color w:val="000000" w:themeColor="text1"/>
          <w:shd w:val="clear" w:color="auto" w:fill="FFFFFF"/>
        </w:rPr>
      </w:pPr>
      <w:r w:rsidRPr="00863D34">
        <w:rPr>
          <w:bCs/>
          <w:iCs/>
          <w:color w:val="000000" w:themeColor="text1"/>
          <w:lang w:val="nl-NL"/>
        </w:rPr>
        <w:t>Giải pháp thực hiện chính sách:</w:t>
      </w:r>
    </w:p>
    <w:p w14:paraId="3717E9A9" w14:textId="7D80BE76" w:rsidR="00D17E95" w:rsidRPr="00863D34" w:rsidRDefault="00D17E95" w:rsidP="002917EF">
      <w:pPr>
        <w:spacing w:before="120" w:after="120" w:line="360" w:lineRule="atLeast"/>
        <w:ind w:firstLine="567"/>
        <w:jc w:val="both"/>
        <w:rPr>
          <w:color w:val="000000" w:themeColor="text1"/>
          <w:lang w:val="pt-BR"/>
        </w:rPr>
      </w:pPr>
      <w:r w:rsidRPr="00863D34">
        <w:rPr>
          <w:i/>
          <w:color w:val="000000" w:themeColor="text1"/>
          <w:shd w:val="clear" w:color="auto" w:fill="FFFFFF"/>
        </w:rPr>
        <w:t xml:space="preserve">3.1. Giải pháp 1: </w:t>
      </w:r>
      <w:r w:rsidRPr="00863D34">
        <w:rPr>
          <w:color w:val="000000" w:themeColor="text1"/>
          <w:shd w:val="clear" w:color="auto" w:fill="FFFFFF"/>
        </w:rPr>
        <w:t>Giữ nguyên</w:t>
      </w:r>
      <w:r w:rsidRPr="00863D34">
        <w:rPr>
          <w:color w:val="000000" w:themeColor="text1"/>
          <w:lang w:val="pt-BR"/>
        </w:rPr>
        <w:t xml:space="preserve"> quy định của Luật LLTP hiện nay, cá nhân, cơ quan, tổ chức có yêu cầu cấp Phiếu nộp hồ sơ tại Sở Tư pháp.</w:t>
      </w:r>
    </w:p>
    <w:p w14:paraId="2B6BBE74" w14:textId="6BBB9235" w:rsidR="00D17E95" w:rsidRPr="00863D34" w:rsidRDefault="00D17E95" w:rsidP="002917EF">
      <w:pPr>
        <w:spacing w:before="120" w:after="120" w:line="360" w:lineRule="atLeast"/>
        <w:ind w:firstLine="567"/>
        <w:jc w:val="both"/>
        <w:rPr>
          <w:iCs/>
          <w:color w:val="000000" w:themeColor="text1"/>
          <w:shd w:val="clear" w:color="auto" w:fill="FFFFFF"/>
        </w:rPr>
      </w:pPr>
      <w:r w:rsidRPr="00863D34">
        <w:rPr>
          <w:i/>
          <w:color w:val="000000" w:themeColor="text1"/>
          <w:shd w:val="clear" w:color="auto" w:fill="FFFFFF"/>
        </w:rPr>
        <w:t>3.2. Giải pháp 2:</w:t>
      </w:r>
      <w:r w:rsidRPr="00863D34">
        <w:rPr>
          <w:iCs/>
          <w:color w:val="000000" w:themeColor="text1"/>
          <w:shd w:val="clear" w:color="auto" w:fill="FFFFFF"/>
        </w:rPr>
        <w:t xml:space="preserve"> Thí điểm phân cấp việc</w:t>
      </w:r>
      <w:r w:rsidRPr="00863D34">
        <w:rPr>
          <w:rFonts w:ascii="Arial" w:hAnsi="Arial" w:cs="Arial"/>
          <w:color w:val="000000" w:themeColor="text1"/>
          <w:sz w:val="18"/>
          <w:szCs w:val="18"/>
          <w:shd w:val="clear" w:color="auto" w:fill="FFFFFF"/>
        </w:rPr>
        <w:t xml:space="preserve"> </w:t>
      </w:r>
      <w:r w:rsidRPr="00863D34">
        <w:rPr>
          <w:iCs/>
          <w:color w:val="000000" w:themeColor="text1"/>
          <w:shd w:val="clear" w:color="auto" w:fill="FFFFFF"/>
        </w:rPr>
        <w:t xml:space="preserve">cấp Phiếu LLTP cho Phòng Tư pháp thuộc Ủy ban nhân dân cấp huyện tại thành phố Hà Nội, </w:t>
      </w:r>
      <w:r w:rsidR="00BF7C11" w:rsidRPr="00863D34">
        <w:rPr>
          <w:bCs/>
          <w:color w:val="000000" w:themeColor="text1"/>
        </w:rPr>
        <w:t xml:space="preserve">Thành </w:t>
      </w:r>
      <w:r w:rsidRPr="00863D34">
        <w:rPr>
          <w:bCs/>
          <w:color w:val="000000" w:themeColor="text1"/>
        </w:rPr>
        <w:t>phố Hồ Chí Minh</w:t>
      </w:r>
      <w:r w:rsidRPr="00863D34">
        <w:rPr>
          <w:iCs/>
          <w:color w:val="000000" w:themeColor="text1"/>
          <w:shd w:val="clear" w:color="auto" w:fill="FFFFFF"/>
        </w:rPr>
        <w:t xml:space="preserve"> và tỉnh Nghệ An.</w:t>
      </w:r>
    </w:p>
    <w:p w14:paraId="5F763B9C" w14:textId="15E4E92D" w:rsidR="00D17E95" w:rsidRPr="00863D34" w:rsidRDefault="00D17E95">
      <w:pPr>
        <w:shd w:val="clear" w:color="auto" w:fill="FFFFFF"/>
        <w:tabs>
          <w:tab w:val="left" w:pos="2780"/>
          <w:tab w:val="center" w:pos="4631"/>
        </w:tabs>
        <w:autoSpaceDE w:val="0"/>
        <w:autoSpaceDN w:val="0"/>
        <w:adjustRightInd w:val="0"/>
        <w:spacing w:before="120" w:after="120" w:line="360" w:lineRule="atLeast"/>
        <w:ind w:firstLine="720"/>
        <w:jc w:val="both"/>
        <w:rPr>
          <w:bCs/>
          <w:color w:val="000000" w:themeColor="text1"/>
          <w:lang w:val="nl-NL"/>
        </w:rPr>
      </w:pPr>
      <w:r w:rsidRPr="00863D34">
        <w:rPr>
          <w:bCs/>
          <w:iCs/>
          <w:color w:val="000000" w:themeColor="text1"/>
          <w:lang w:val="nl-NL"/>
        </w:rPr>
        <w:t xml:space="preserve">- Phòng Tư pháp thuộc Ủy ban nhân dân cấp huyện tại thành phố Hà Nội, </w:t>
      </w:r>
      <w:r w:rsidR="00BF7C11" w:rsidRPr="00863D34">
        <w:rPr>
          <w:bCs/>
          <w:color w:val="000000" w:themeColor="text1"/>
          <w:lang w:val="nl-NL"/>
        </w:rPr>
        <w:t xml:space="preserve">Thành </w:t>
      </w:r>
      <w:r w:rsidRPr="00863D34">
        <w:rPr>
          <w:bCs/>
          <w:color w:val="000000" w:themeColor="text1"/>
          <w:lang w:val="nl-NL"/>
        </w:rPr>
        <w:t>phố Hồ Chí Minh</w:t>
      </w:r>
      <w:r w:rsidRPr="00863D34">
        <w:rPr>
          <w:bCs/>
          <w:iCs/>
          <w:color w:val="000000" w:themeColor="text1"/>
          <w:lang w:val="nl-NL"/>
        </w:rPr>
        <w:t xml:space="preserve"> và tỉnh Nghệ An có trách nhiệm phối hợp với Sở Tư pháp trong giải quyết hồ sơ yêu cầu cấp Phiếu LLTP cho cá nhân, cơ quan, tổ </w:t>
      </w:r>
      <w:r w:rsidRPr="00863D34">
        <w:rPr>
          <w:bCs/>
          <w:iCs/>
          <w:color w:val="000000" w:themeColor="text1"/>
          <w:lang w:val="nl-NL"/>
        </w:rPr>
        <w:lastRenderedPageBreak/>
        <w:t xml:space="preserve">chức; có thẩm quyền tiếp nhận, giải quyết yêu cầu và trả kết quả yêu cầu cấp Phiếu LLTP. </w:t>
      </w:r>
    </w:p>
    <w:p w14:paraId="55D9B6D9" w14:textId="77777777" w:rsidR="00D17E95" w:rsidRPr="00863D34" w:rsidRDefault="00D17E95">
      <w:pPr>
        <w:shd w:val="clear" w:color="auto" w:fill="FFFFFF"/>
        <w:tabs>
          <w:tab w:val="left" w:pos="2780"/>
          <w:tab w:val="center" w:pos="4631"/>
        </w:tabs>
        <w:autoSpaceDE w:val="0"/>
        <w:autoSpaceDN w:val="0"/>
        <w:adjustRightInd w:val="0"/>
        <w:spacing w:before="120" w:after="120" w:line="360" w:lineRule="atLeast"/>
        <w:ind w:firstLine="720"/>
        <w:jc w:val="both"/>
        <w:rPr>
          <w:bCs/>
          <w:iCs/>
          <w:color w:val="000000" w:themeColor="text1"/>
          <w:lang w:val="nl-NL"/>
        </w:rPr>
      </w:pPr>
      <w:r w:rsidRPr="00863D34">
        <w:rPr>
          <w:bCs/>
          <w:iCs/>
          <w:color w:val="000000" w:themeColor="text1"/>
          <w:lang w:val="nl-NL"/>
        </w:rPr>
        <w:t xml:space="preserve">- Cá nhân, cơ quan, tổ chức có yêu cầu cấp Phiếu LLTP có thể lựa chọn nộp hồ sơ và nhận kết quả cấp Phiếu lý lịch tư pháp tại Sở Tư pháp/Trung tâm Dịch vụ hành chính công cấp tỉnh hoặc Phòng Tư pháp nơi cá nhân đăng ký hộ khẩu thường trú hoặc tạm trú (nếu không có nơi thường trú) trên địa bàn thành phố Hà Nội, </w:t>
      </w:r>
      <w:r w:rsidRPr="00863D34">
        <w:rPr>
          <w:bCs/>
          <w:color w:val="000000" w:themeColor="text1"/>
          <w:lang w:val="nl-NL"/>
        </w:rPr>
        <w:t>Thành phố Hồ Chí Minh</w:t>
      </w:r>
      <w:r w:rsidRPr="00863D34">
        <w:rPr>
          <w:bCs/>
          <w:iCs/>
          <w:color w:val="000000" w:themeColor="text1"/>
          <w:lang w:val="nl-NL"/>
        </w:rPr>
        <w:t xml:space="preserve"> hoặc tỉnh Nghệ An.</w:t>
      </w:r>
    </w:p>
    <w:p w14:paraId="773F6B34" w14:textId="28432D0F" w:rsidR="00D17E95" w:rsidRPr="00863D34" w:rsidRDefault="00D17E95" w:rsidP="002917EF">
      <w:pPr>
        <w:spacing w:before="120" w:after="120" w:line="360" w:lineRule="atLeast"/>
        <w:ind w:firstLine="567"/>
        <w:jc w:val="both"/>
        <w:rPr>
          <w:b/>
          <w:color w:val="000000" w:themeColor="text1"/>
        </w:rPr>
      </w:pPr>
      <w:r w:rsidRPr="00863D34">
        <w:rPr>
          <w:b/>
          <w:color w:val="000000" w:themeColor="text1"/>
        </w:rPr>
        <w:t>4. Đánh giá tác động của chính sách</w:t>
      </w:r>
    </w:p>
    <w:p w14:paraId="4D329321" w14:textId="741C1FBE" w:rsidR="00D17E95" w:rsidRPr="00863D34" w:rsidRDefault="00D17E95" w:rsidP="002917EF">
      <w:pPr>
        <w:spacing w:before="120" w:after="120" w:line="360" w:lineRule="atLeast"/>
        <w:ind w:firstLine="567"/>
        <w:jc w:val="both"/>
        <w:rPr>
          <w:b/>
          <w:i/>
          <w:color w:val="000000" w:themeColor="text1"/>
        </w:rPr>
      </w:pPr>
      <w:r w:rsidRPr="00863D34">
        <w:rPr>
          <w:b/>
          <w:i/>
          <w:color w:val="000000" w:themeColor="text1"/>
        </w:rPr>
        <w:t xml:space="preserve">4.1. Giải pháp 1: </w:t>
      </w:r>
    </w:p>
    <w:p w14:paraId="45AA8C82" w14:textId="77777777"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a) Tác động về kinh tế:</w:t>
      </w:r>
    </w:p>
    <w:p w14:paraId="3ADD34E3" w14:textId="77777777"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 xml:space="preserve">- Tác động tích cực: </w:t>
      </w:r>
    </w:p>
    <w:p w14:paraId="5342C440" w14:textId="77777777"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rPr>
      </w:pPr>
      <w:r w:rsidRPr="00863D34">
        <w:rPr>
          <w:rFonts w:ascii="Times New Roman" w:hAnsi="Times New Roman" w:cs="Times New Roman"/>
          <w:color w:val="000000" w:themeColor="text1"/>
          <w:sz w:val="28"/>
          <w:szCs w:val="28"/>
          <w:shd w:val="clear" w:color="auto" w:fill="FFFFFF"/>
        </w:rPr>
        <w:t>+ Đối với người dân: Không có.</w:t>
      </w:r>
    </w:p>
    <w:p w14:paraId="436FB8A5" w14:textId="77777777"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 Đối với cơ quan nhà nước: Không có.</w:t>
      </w:r>
    </w:p>
    <w:p w14:paraId="300B7346" w14:textId="77777777"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 xml:space="preserve">- Tác động tiêu cực: </w:t>
      </w:r>
    </w:p>
    <w:p w14:paraId="30AF1B98" w14:textId="6A898B12" w:rsidR="003B22A1"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 xml:space="preserve">+ Đối với người dân: </w:t>
      </w:r>
      <w:r w:rsidR="003B22A1" w:rsidRPr="00863D34">
        <w:rPr>
          <w:rFonts w:ascii="Times New Roman" w:hAnsi="Times New Roman" w:cs="Times New Roman"/>
          <w:color w:val="000000" w:themeColor="text1"/>
          <w:sz w:val="28"/>
          <w:szCs w:val="28"/>
          <w:shd w:val="clear" w:color="auto" w:fill="FFFFFF"/>
        </w:rPr>
        <w:t>Phát sinh chi phí đi lại</w:t>
      </w:r>
      <w:r w:rsidR="00DA03D0" w:rsidRPr="00863D34">
        <w:rPr>
          <w:rFonts w:ascii="Times New Roman" w:hAnsi="Times New Roman" w:cs="Times New Roman"/>
          <w:color w:val="000000" w:themeColor="text1"/>
          <w:sz w:val="28"/>
          <w:szCs w:val="28"/>
          <w:shd w:val="clear" w:color="auto" w:fill="FFFFFF"/>
        </w:rPr>
        <w:t>, chi phí chờ đợi</w:t>
      </w:r>
      <w:r w:rsidR="003B22A1" w:rsidRPr="00863D34">
        <w:rPr>
          <w:rFonts w:ascii="Times New Roman" w:hAnsi="Times New Roman" w:cs="Times New Roman"/>
          <w:color w:val="000000" w:themeColor="text1"/>
          <w:sz w:val="28"/>
          <w:szCs w:val="28"/>
          <w:shd w:val="clear" w:color="auto" w:fill="FFFFFF"/>
        </w:rPr>
        <w:t xml:space="preserve"> khi trực tiếp đến trụ sở Sở Tư pháp, đặc biệt đối với người dân ở một số các huyện cách xa trung tâm thành phố như: Ở Nghệ An, huyện Kỳ Sơn cách trung tâm tỉnh là 250km chưa tính đây là huyện miền núi, đường xá đi lại còn khá nhiều khó khăn; ở Hà Nội, huyện Ba Vì cách trung tâm thành phố khoảng 60km, huyện Mỹ Đức cách Hà Nội 52km;</w:t>
      </w:r>
      <w:r w:rsidR="004047A2" w:rsidRPr="00863D34">
        <w:rPr>
          <w:rFonts w:ascii="Times New Roman" w:hAnsi="Times New Roman" w:cs="Times New Roman"/>
          <w:color w:val="000000" w:themeColor="text1"/>
          <w:sz w:val="28"/>
          <w:szCs w:val="28"/>
          <w:shd w:val="clear" w:color="auto" w:fill="FFFFFF"/>
        </w:rPr>
        <w:t xml:space="preserve">…; </w:t>
      </w:r>
      <w:r w:rsidR="003B22A1" w:rsidRPr="00863D34">
        <w:rPr>
          <w:rFonts w:ascii="Times New Roman" w:hAnsi="Times New Roman" w:cs="Times New Roman"/>
          <w:color w:val="000000" w:themeColor="text1"/>
          <w:sz w:val="28"/>
          <w:szCs w:val="28"/>
          <w:shd w:val="clear" w:color="auto" w:fill="FFFFFF"/>
        </w:rPr>
        <w:t>tốn kém chi phí dịch vụ bưu chính cho việc gửi hồ sơ yêu cầu và nhận Phiếu LLTP, gây kéo dài thời gian thực hiện thủ tục hành chính của người dân.</w:t>
      </w:r>
    </w:p>
    <w:p w14:paraId="631831F8" w14:textId="1E153098" w:rsidR="00D17E95" w:rsidRPr="00863D34" w:rsidRDefault="00D17E95"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color w:val="000000" w:themeColor="text1"/>
          <w:sz w:val="28"/>
          <w:szCs w:val="28"/>
          <w:shd w:val="clear" w:color="auto" w:fill="FFFFFF"/>
        </w:rPr>
      </w:pPr>
      <w:r w:rsidRPr="00863D34">
        <w:rPr>
          <w:rFonts w:ascii="Times New Roman" w:hAnsi="Times New Roman" w:cs="Times New Roman"/>
          <w:color w:val="000000" w:themeColor="text1"/>
          <w:sz w:val="28"/>
          <w:szCs w:val="28"/>
          <w:shd w:val="clear" w:color="auto" w:fill="FFFFFF"/>
        </w:rPr>
        <w:t xml:space="preserve">+ Đối với cơ quan nhà nước: </w:t>
      </w:r>
      <w:r w:rsidR="00DA03D0" w:rsidRPr="00863D34">
        <w:rPr>
          <w:rFonts w:ascii="Times New Roman" w:hAnsi="Times New Roman" w:cs="Times New Roman"/>
          <w:color w:val="000000" w:themeColor="text1"/>
          <w:sz w:val="28"/>
          <w:szCs w:val="28"/>
          <w:shd w:val="clear" w:color="auto" w:fill="FFFFFF"/>
        </w:rPr>
        <w:t>dồn việc cấp Phiếu lý lịch tư pháp về cấp tỉnh, gây nen quá tải</w:t>
      </w:r>
      <w:r w:rsidRPr="00863D34">
        <w:rPr>
          <w:rFonts w:ascii="Times New Roman" w:hAnsi="Times New Roman" w:cs="Times New Roman"/>
          <w:color w:val="000000" w:themeColor="text1"/>
          <w:sz w:val="28"/>
          <w:szCs w:val="28"/>
          <w:shd w:val="clear" w:color="auto" w:fill="FFFFFF"/>
        </w:rPr>
        <w:t>.</w:t>
      </w:r>
    </w:p>
    <w:p w14:paraId="3241EAC9" w14:textId="77777777" w:rsidR="00D17E95" w:rsidRPr="00863D34" w:rsidRDefault="00D17E95" w:rsidP="002917EF">
      <w:pPr>
        <w:spacing w:before="120" w:after="120" w:line="360" w:lineRule="atLeast"/>
        <w:ind w:firstLine="567"/>
        <w:jc w:val="both"/>
        <w:rPr>
          <w:color w:val="000000" w:themeColor="text1"/>
        </w:rPr>
      </w:pPr>
      <w:r w:rsidRPr="00863D34">
        <w:rPr>
          <w:color w:val="000000" w:themeColor="text1"/>
        </w:rPr>
        <w:t>b) Tác động về xã hội:</w:t>
      </w:r>
    </w:p>
    <w:p w14:paraId="25D8E5E1" w14:textId="77777777" w:rsidR="00D17E95" w:rsidRPr="00863D34" w:rsidRDefault="00D17E95" w:rsidP="002917EF">
      <w:pPr>
        <w:spacing w:before="120" w:after="120" w:line="360" w:lineRule="atLeast"/>
        <w:ind w:firstLine="567"/>
        <w:jc w:val="both"/>
        <w:rPr>
          <w:color w:val="000000" w:themeColor="text1"/>
        </w:rPr>
      </w:pPr>
      <w:r w:rsidRPr="00863D34">
        <w:rPr>
          <w:color w:val="000000" w:themeColor="text1"/>
        </w:rPr>
        <w:t>- Tác động tích cực:</w:t>
      </w:r>
    </w:p>
    <w:p w14:paraId="0CF7BFCF" w14:textId="77777777" w:rsidR="00D17E95" w:rsidRPr="00863D34" w:rsidRDefault="00D17E95" w:rsidP="002917EF">
      <w:pPr>
        <w:spacing w:before="120" w:after="120" w:line="360" w:lineRule="atLeast"/>
        <w:ind w:firstLine="567"/>
        <w:jc w:val="both"/>
        <w:rPr>
          <w:color w:val="000000" w:themeColor="text1"/>
        </w:rPr>
      </w:pPr>
      <w:r w:rsidRPr="00863D34">
        <w:rPr>
          <w:color w:val="000000" w:themeColor="text1"/>
        </w:rPr>
        <w:t>+ Đối với cá nhân: Không có.</w:t>
      </w:r>
    </w:p>
    <w:p w14:paraId="17861E3A" w14:textId="5D4B07E4" w:rsidR="004047A2" w:rsidRPr="00863D34" w:rsidRDefault="00D17E95" w:rsidP="002917EF">
      <w:pPr>
        <w:spacing w:before="120" w:after="120" w:line="360" w:lineRule="atLeast"/>
        <w:ind w:firstLine="567"/>
        <w:jc w:val="both"/>
        <w:rPr>
          <w:color w:val="000000" w:themeColor="text1"/>
        </w:rPr>
      </w:pPr>
      <w:r w:rsidRPr="00863D34">
        <w:rPr>
          <w:color w:val="000000" w:themeColor="text1"/>
        </w:rPr>
        <w:t xml:space="preserve">+ Đối với cơ quan nhà nước: </w:t>
      </w:r>
      <w:r w:rsidR="004047A2" w:rsidRPr="00863D34">
        <w:rPr>
          <w:color w:val="000000" w:themeColor="text1"/>
        </w:rPr>
        <w:t xml:space="preserve">Tạo sự ổn định trong vận hành bộ máy, công việc do đã được xây dựng và thi hành trong một thời gian dài, các cơ quan, công chức thực hiện công việc đều đã được đào tạo, tập huấn chuyên môn nghiệp vụ bài bản. </w:t>
      </w:r>
    </w:p>
    <w:p w14:paraId="0F424920" w14:textId="77777777" w:rsidR="00D17E95" w:rsidRPr="00863D34" w:rsidRDefault="00D17E95" w:rsidP="002917EF">
      <w:pPr>
        <w:spacing w:before="120" w:after="120" w:line="360" w:lineRule="atLeast"/>
        <w:ind w:firstLine="567"/>
        <w:jc w:val="both"/>
        <w:rPr>
          <w:color w:val="000000" w:themeColor="text1"/>
        </w:rPr>
      </w:pPr>
      <w:r w:rsidRPr="00863D34">
        <w:rPr>
          <w:color w:val="000000" w:themeColor="text1"/>
        </w:rPr>
        <w:t xml:space="preserve">- Tác động tiêu cực: </w:t>
      </w:r>
    </w:p>
    <w:p w14:paraId="36388B46" w14:textId="77A0C0DA" w:rsidR="004047A2" w:rsidRPr="00863D34" w:rsidRDefault="00D17E95" w:rsidP="002917EF">
      <w:pPr>
        <w:spacing w:before="120" w:after="120" w:line="360" w:lineRule="atLeast"/>
        <w:ind w:firstLine="567"/>
        <w:jc w:val="both"/>
        <w:rPr>
          <w:color w:val="000000" w:themeColor="text1"/>
        </w:rPr>
      </w:pPr>
      <w:r w:rsidRPr="00863D34">
        <w:rPr>
          <w:color w:val="000000" w:themeColor="text1"/>
        </w:rPr>
        <w:t>+ Đối với cá nhân</w:t>
      </w:r>
      <w:r w:rsidR="004047A2" w:rsidRPr="00863D34">
        <w:rPr>
          <w:color w:val="000000" w:themeColor="text1"/>
        </w:rPr>
        <w:t xml:space="preserve"> trực tiếp thực hiện thủ tục</w:t>
      </w:r>
      <w:r w:rsidRPr="00863D34">
        <w:rPr>
          <w:color w:val="000000" w:themeColor="text1"/>
        </w:rPr>
        <w:t xml:space="preserve">: </w:t>
      </w:r>
      <w:r w:rsidR="004047A2" w:rsidRPr="00863D34">
        <w:rPr>
          <w:color w:val="000000" w:themeColor="text1"/>
        </w:rPr>
        <w:t xml:space="preserve">do số lượng hồ sơ yêu cầu cấp Phiếu gửi đến Sở Tư pháp thành phố Hà Nội, Sở Tư pháp </w:t>
      </w:r>
      <w:r w:rsidR="004047A2" w:rsidRPr="00863D34">
        <w:rPr>
          <w:bCs/>
          <w:color w:val="000000" w:themeColor="text1"/>
        </w:rPr>
        <w:t>thành phố Hồ Chí Minh</w:t>
      </w:r>
      <w:r w:rsidR="004047A2" w:rsidRPr="00863D34">
        <w:rPr>
          <w:color w:val="000000" w:themeColor="text1"/>
        </w:rPr>
        <w:t xml:space="preserve"> </w:t>
      </w:r>
      <w:r w:rsidR="004047A2" w:rsidRPr="00863D34">
        <w:rPr>
          <w:color w:val="000000" w:themeColor="text1"/>
        </w:rPr>
        <w:lastRenderedPageBreak/>
        <w:t>và Sở Tư pháp Nghệ An là rất lớn</w:t>
      </w:r>
      <w:r w:rsidR="00EE213A" w:rsidRPr="00863D34">
        <w:rPr>
          <w:color w:val="000000" w:themeColor="text1"/>
        </w:rPr>
        <w:t xml:space="preserve"> nên </w:t>
      </w:r>
      <w:r w:rsidR="00320AF1" w:rsidRPr="00863D34">
        <w:rPr>
          <w:color w:val="000000" w:themeColor="text1"/>
        </w:rPr>
        <w:t xml:space="preserve">đối với những người dân lựa chọn cấp Phiếu LLTP trực tiếp tại Sở Tư pháp, việc đi lại xa xôi này </w:t>
      </w:r>
      <w:r w:rsidR="00EE213A" w:rsidRPr="00863D34">
        <w:rPr>
          <w:color w:val="000000" w:themeColor="text1"/>
        </w:rPr>
        <w:t xml:space="preserve">cũng </w:t>
      </w:r>
      <w:r w:rsidR="004047A2" w:rsidRPr="00863D34">
        <w:rPr>
          <w:color w:val="000000" w:themeColor="text1"/>
        </w:rPr>
        <w:t xml:space="preserve">tạo tâm lý mệt mỏi, </w:t>
      </w:r>
      <w:r w:rsidR="00320AF1" w:rsidRPr="00863D34">
        <w:rPr>
          <w:color w:val="000000" w:themeColor="text1"/>
        </w:rPr>
        <w:t xml:space="preserve">có nhiều thời điểm </w:t>
      </w:r>
      <w:r w:rsidR="004047A2" w:rsidRPr="00863D34">
        <w:rPr>
          <w:color w:val="000000" w:themeColor="text1"/>
        </w:rPr>
        <w:t>phải xếp hàng chờ đợi để được nộp hồ sơ yêu cầu và nhận trả kết quả</w:t>
      </w:r>
      <w:r w:rsidR="00320AF1" w:rsidRPr="00863D34">
        <w:rPr>
          <w:color w:val="000000" w:themeColor="text1"/>
        </w:rPr>
        <w:t xml:space="preserve"> trực tiếp tại Sở Tư pháp</w:t>
      </w:r>
      <w:r w:rsidR="004047A2" w:rsidRPr="00863D34">
        <w:rPr>
          <w:color w:val="000000" w:themeColor="text1"/>
        </w:rPr>
        <w:t xml:space="preserve">. </w:t>
      </w:r>
    </w:p>
    <w:p w14:paraId="6DB11B8F" w14:textId="515F9A68" w:rsidR="004047A2" w:rsidRPr="00863D34" w:rsidRDefault="004047A2" w:rsidP="002917EF">
      <w:pPr>
        <w:spacing w:before="120" w:after="120" w:line="360" w:lineRule="atLeast"/>
        <w:ind w:firstLine="567"/>
        <w:jc w:val="both"/>
        <w:rPr>
          <w:color w:val="000000" w:themeColor="text1"/>
        </w:rPr>
      </w:pPr>
      <w:r w:rsidRPr="00863D34">
        <w:rPr>
          <w:color w:val="000000" w:themeColor="text1"/>
        </w:rPr>
        <w:t xml:space="preserve">+ Đối với dư luận xã hội: </w:t>
      </w:r>
      <w:r w:rsidR="00320AF1" w:rsidRPr="00863D34">
        <w:rPr>
          <w:color w:val="000000" w:themeColor="text1"/>
        </w:rPr>
        <w:t xml:space="preserve">Tại một số thời điểm đã xảy ra tình trạng ùn do số lượng người dân có yêu cầu cấp Phiếu LLTP trực tiếp tại Sở Tư pháp tăng đột biến. Qua đó </w:t>
      </w:r>
      <w:r w:rsidRPr="00863D34">
        <w:rPr>
          <w:color w:val="000000" w:themeColor="text1"/>
        </w:rPr>
        <w:t xml:space="preserve">tạo ra những dư luận xã hội không mấy tích cực vào việc xử lý công việc của cơ quan nhà nước. </w:t>
      </w:r>
    </w:p>
    <w:p w14:paraId="6D2494DF" w14:textId="17F807F8" w:rsidR="00D17E95" w:rsidRPr="00863D34" w:rsidRDefault="00D17E95" w:rsidP="002917EF">
      <w:pPr>
        <w:spacing w:before="120" w:after="120" w:line="360" w:lineRule="atLeast"/>
        <w:ind w:firstLine="567"/>
        <w:jc w:val="both"/>
        <w:rPr>
          <w:color w:val="000000" w:themeColor="text1"/>
        </w:rPr>
      </w:pPr>
      <w:r w:rsidRPr="00863D34">
        <w:rPr>
          <w:color w:val="000000" w:themeColor="text1"/>
        </w:rPr>
        <w:t xml:space="preserve">+ Đối với cơ quan nhà nước: </w:t>
      </w:r>
      <w:r w:rsidR="001E4005" w:rsidRPr="00863D34">
        <w:rPr>
          <w:color w:val="000000" w:themeColor="text1"/>
        </w:rPr>
        <w:t>Có thể làm x</w:t>
      </w:r>
      <w:r w:rsidR="00E74E76" w:rsidRPr="00863D34">
        <w:rPr>
          <w:color w:val="000000" w:themeColor="text1"/>
        </w:rPr>
        <w:t xml:space="preserve">uất hiện một số hiện tượng tiêu cực trong tiếp nhận và xử lý hồ sơ yêu cầu cấp Phiếu LLTP gây bức xúc dư luận, giảm niềm tin của người dân vào cơ quan Nhà nước. </w:t>
      </w:r>
      <w:r w:rsidRPr="00863D34">
        <w:rPr>
          <w:color w:val="000000" w:themeColor="text1"/>
        </w:rPr>
        <w:t xml:space="preserve"> </w:t>
      </w:r>
    </w:p>
    <w:p w14:paraId="2F701C7C" w14:textId="77777777" w:rsidR="00D17E95" w:rsidRPr="00863D34" w:rsidRDefault="00D17E95" w:rsidP="002917EF">
      <w:pPr>
        <w:spacing w:before="120" w:after="120" w:line="360" w:lineRule="atLeast"/>
        <w:ind w:firstLine="567"/>
        <w:jc w:val="both"/>
        <w:rPr>
          <w:rStyle w:val="fontstyle01"/>
          <w:color w:val="000000" w:themeColor="text1"/>
        </w:rPr>
      </w:pPr>
      <w:r w:rsidRPr="00863D34">
        <w:rPr>
          <w:rStyle w:val="fontstyle01"/>
          <w:color w:val="000000" w:themeColor="text1"/>
        </w:rPr>
        <w:t>c)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 xml:space="preserve">ộng về giới: </w:t>
      </w:r>
    </w:p>
    <w:p w14:paraId="7B01830E" w14:textId="77777777" w:rsidR="00D17E95" w:rsidRPr="00863D34" w:rsidRDefault="00D17E95">
      <w:pPr>
        <w:widowControl w:val="0"/>
        <w:shd w:val="clear" w:color="auto" w:fill="FFFFFF"/>
        <w:spacing w:before="120" w:after="120" w:line="360" w:lineRule="atLeast"/>
        <w:ind w:firstLine="567"/>
        <w:jc w:val="both"/>
        <w:rPr>
          <w:color w:val="000000" w:themeColor="text1"/>
          <w:lang w:val="vi-VN"/>
        </w:rPr>
      </w:pPr>
      <w:r w:rsidRPr="00863D34">
        <w:rPr>
          <w:color w:val="000000" w:themeColor="text1"/>
        </w:rPr>
        <w:t>Biện</w:t>
      </w:r>
      <w:r w:rsidRPr="00863D34">
        <w:rPr>
          <w:color w:val="000000" w:themeColor="text1"/>
          <w:lang w:val="vi-VN"/>
        </w:rPr>
        <w:t xml:space="preserve"> </w:t>
      </w:r>
      <w:r w:rsidRPr="00863D34">
        <w:rPr>
          <w:color w:val="000000" w:themeColor="text1"/>
        </w:rPr>
        <w:t>pháp</w:t>
      </w:r>
      <w:r w:rsidRPr="00863D34">
        <w:rPr>
          <w:color w:val="000000" w:themeColor="text1"/>
          <w:lang w:val="vi-VN"/>
        </w:rPr>
        <w:t xml:space="preserve"> này không ảnh hưởng đến cơ hội, điều kiện, năng lực thực hiện và thụ hưởng các quyền và lợi ích của mỗi giới, không có sự phân biệt về giới.</w:t>
      </w:r>
    </w:p>
    <w:p w14:paraId="040DB144" w14:textId="77777777" w:rsidR="00D17E95" w:rsidRPr="00863D34" w:rsidRDefault="00D17E95" w:rsidP="002917EF">
      <w:pPr>
        <w:spacing w:before="120" w:after="120" w:line="360" w:lineRule="atLeast"/>
        <w:ind w:firstLine="567"/>
        <w:jc w:val="both"/>
        <w:rPr>
          <w:rStyle w:val="fontstyle01"/>
          <w:color w:val="000000" w:themeColor="text1"/>
        </w:rPr>
      </w:pPr>
      <w:r w:rsidRPr="00863D34">
        <w:rPr>
          <w:rStyle w:val="fontstyle01"/>
          <w:color w:val="000000" w:themeColor="text1"/>
        </w:rPr>
        <w:t>d)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về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 xml:space="preserve">nh: </w:t>
      </w:r>
    </w:p>
    <w:p w14:paraId="1C5636E0" w14:textId="77777777" w:rsidR="00D17E95" w:rsidRPr="00863D34" w:rsidRDefault="00D17E95" w:rsidP="002917EF">
      <w:pPr>
        <w:spacing w:before="120" w:after="120" w:line="360" w:lineRule="atLeast"/>
        <w:ind w:firstLine="567"/>
        <w:jc w:val="both"/>
        <w:rPr>
          <w:rStyle w:val="fontstyle01"/>
          <w:color w:val="000000" w:themeColor="text1"/>
        </w:rPr>
      </w:pPr>
      <w:r w:rsidRPr="00863D34">
        <w:rPr>
          <w:rStyle w:val="fontstyle01"/>
          <w:color w:val="000000" w:themeColor="text1"/>
        </w:rPr>
        <w:t>Giải ph</w:t>
      </w:r>
      <w:r w:rsidRPr="00863D34">
        <w:rPr>
          <w:rStyle w:val="fontstyle01"/>
          <w:rFonts w:hint="eastAsia"/>
          <w:color w:val="000000" w:themeColor="text1"/>
        </w:rPr>
        <w:t>á</w:t>
      </w:r>
      <w:r w:rsidRPr="00863D34">
        <w:rPr>
          <w:rStyle w:val="fontstyle01"/>
          <w:color w:val="000000" w:themeColor="text1"/>
        </w:rPr>
        <w:t>p n</w:t>
      </w:r>
      <w:r w:rsidRPr="00863D34">
        <w:rPr>
          <w:rStyle w:val="fontstyle01"/>
          <w:rFonts w:hint="eastAsia"/>
          <w:color w:val="000000" w:themeColor="text1"/>
        </w:rPr>
        <w:t>à</w:t>
      </w:r>
      <w:r w:rsidRPr="00863D34">
        <w:rPr>
          <w:rStyle w:val="fontstyle01"/>
          <w:color w:val="000000" w:themeColor="text1"/>
        </w:rPr>
        <w:t>y kh</w:t>
      </w:r>
      <w:r w:rsidRPr="00863D34">
        <w:rPr>
          <w:rStyle w:val="fontstyle01"/>
          <w:rFonts w:hint="eastAsia"/>
          <w:color w:val="000000" w:themeColor="text1"/>
        </w:rPr>
        <w:t>ô</w:t>
      </w:r>
      <w:r w:rsidRPr="00863D34">
        <w:rPr>
          <w:rStyle w:val="fontstyle01"/>
          <w:color w:val="000000" w:themeColor="text1"/>
        </w:rPr>
        <w:t>ng l</w:t>
      </w:r>
      <w:r w:rsidRPr="00863D34">
        <w:rPr>
          <w:rStyle w:val="fontstyle01"/>
          <w:rFonts w:hint="eastAsia"/>
          <w:color w:val="000000" w:themeColor="text1"/>
        </w:rPr>
        <w:t>à</w:t>
      </w:r>
      <w:r w:rsidRPr="00863D34">
        <w:rPr>
          <w:rStyle w:val="fontstyle01"/>
          <w:color w:val="000000" w:themeColor="text1"/>
        </w:rPr>
        <w:t xml:space="preserve">m thay </w:t>
      </w:r>
      <w:r w:rsidRPr="00863D34">
        <w:rPr>
          <w:rStyle w:val="fontstyle01"/>
          <w:rFonts w:hint="eastAsia"/>
          <w:color w:val="000000" w:themeColor="text1"/>
        </w:rPr>
        <w:t>đ</w:t>
      </w:r>
      <w:r w:rsidRPr="00863D34">
        <w:rPr>
          <w:rStyle w:val="fontstyle01"/>
          <w:color w:val="000000" w:themeColor="text1"/>
        </w:rPr>
        <w:t>ổi về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nh cấp Phiếu LLTP hiện nay.</w:t>
      </w:r>
    </w:p>
    <w:p w14:paraId="3283F98E" w14:textId="77777777" w:rsidR="00D17E95" w:rsidRPr="00863D34" w:rsidRDefault="00D17E95" w:rsidP="002917EF">
      <w:pPr>
        <w:spacing w:before="120" w:after="120" w:line="360" w:lineRule="atLeast"/>
        <w:ind w:firstLine="567"/>
        <w:jc w:val="both"/>
        <w:rPr>
          <w:rStyle w:val="fontstyle01"/>
          <w:color w:val="000000" w:themeColor="text1"/>
        </w:rPr>
      </w:pPr>
      <w:r w:rsidRPr="00863D34">
        <w:rPr>
          <w:rStyle w:val="fontstyle01"/>
          <w:color w:val="000000" w:themeColor="text1"/>
        </w:rPr>
        <w:t>e)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về hệ thống ph</w:t>
      </w:r>
      <w:r w:rsidRPr="00863D34">
        <w:rPr>
          <w:rStyle w:val="fontstyle01"/>
          <w:rFonts w:hint="eastAsia"/>
          <w:color w:val="000000" w:themeColor="text1"/>
        </w:rPr>
        <w:t>á</w:t>
      </w:r>
      <w:r w:rsidRPr="00863D34">
        <w:rPr>
          <w:rStyle w:val="fontstyle01"/>
          <w:color w:val="000000" w:themeColor="text1"/>
        </w:rPr>
        <w:t>p luật:</w:t>
      </w:r>
    </w:p>
    <w:p w14:paraId="0C098FAF" w14:textId="77777777" w:rsidR="00D17E95" w:rsidRPr="00863D34" w:rsidRDefault="00D17E95" w:rsidP="002917EF">
      <w:pPr>
        <w:spacing w:before="120" w:after="120" w:line="360" w:lineRule="atLeast"/>
        <w:ind w:firstLine="567"/>
        <w:jc w:val="both"/>
        <w:rPr>
          <w:rFonts w:ascii="TimesNewRomanPSMT" w:hAnsi="TimesNewRomanPSMT"/>
          <w:color w:val="000000" w:themeColor="text1"/>
        </w:rPr>
      </w:pPr>
      <w:r w:rsidRPr="00863D34">
        <w:rPr>
          <w:color w:val="000000" w:themeColor="text1"/>
          <w:lang w:val="nl-NL"/>
        </w:rPr>
        <w:t xml:space="preserve">+ Giải pháp này </w:t>
      </w:r>
      <w:r w:rsidRPr="00863D34">
        <w:rPr>
          <w:color w:val="000000" w:themeColor="text1"/>
          <w:lang w:val="vi-VN"/>
        </w:rPr>
        <w:t>đảm bảo tính hợp hiến</w:t>
      </w:r>
      <w:r w:rsidRPr="00863D34">
        <w:rPr>
          <w:color w:val="000000" w:themeColor="text1"/>
          <w:lang w:val="nl-NL"/>
        </w:rPr>
        <w:t>, đảm bảo sự</w:t>
      </w:r>
      <w:r w:rsidRPr="00863D34">
        <w:rPr>
          <w:color w:val="000000" w:themeColor="text1"/>
          <w:lang w:val="vi-VN"/>
        </w:rPr>
        <w:t xml:space="preserve"> phù hợp với các điều ước quốc tế có liên quan.</w:t>
      </w:r>
    </w:p>
    <w:p w14:paraId="65D9F0E8" w14:textId="77777777" w:rsidR="00D17E95" w:rsidRPr="00863D34" w:rsidRDefault="00D17E95" w:rsidP="002917EF">
      <w:pPr>
        <w:spacing w:before="120" w:after="120" w:line="360" w:lineRule="atLeast"/>
        <w:ind w:firstLine="567"/>
        <w:jc w:val="both"/>
        <w:rPr>
          <w:color w:val="000000" w:themeColor="text1"/>
        </w:rPr>
      </w:pPr>
      <w:r w:rsidRPr="00863D34">
        <w:rPr>
          <w:color w:val="000000" w:themeColor="text1"/>
          <w:lang w:val="vi-VN"/>
        </w:rPr>
        <w:t xml:space="preserve">+ Về tính đồng bộ của hệ thống pháp luật: </w:t>
      </w:r>
      <w:r w:rsidRPr="00863D34">
        <w:rPr>
          <w:color w:val="000000" w:themeColor="text1"/>
        </w:rPr>
        <w:t xml:space="preserve">Giải pháp này đảm bảo phù hợp với quy định của Luật LLTP và các văn bản quy định chi tiết, hướng dẫn thi hành. </w:t>
      </w:r>
    </w:p>
    <w:p w14:paraId="0AAF2CB9" w14:textId="77777777" w:rsidR="009B00F8" w:rsidRPr="00863D34" w:rsidRDefault="009B00F8" w:rsidP="002917EF">
      <w:pPr>
        <w:spacing w:before="120" w:after="120" w:line="360" w:lineRule="atLeast"/>
        <w:ind w:firstLine="567"/>
        <w:jc w:val="both"/>
        <w:rPr>
          <w:b/>
          <w:i/>
          <w:color w:val="000000" w:themeColor="text1"/>
          <w:shd w:val="clear" w:color="auto" w:fill="FFFFFF"/>
        </w:rPr>
      </w:pPr>
      <w:r w:rsidRPr="00863D34">
        <w:rPr>
          <w:b/>
          <w:i/>
          <w:color w:val="000000" w:themeColor="text1"/>
          <w:shd w:val="clear" w:color="auto" w:fill="FFFFFF"/>
        </w:rPr>
        <w:t>4.2. Giải pháp 2</w:t>
      </w:r>
    </w:p>
    <w:p w14:paraId="7D536455" w14:textId="77777777" w:rsidR="009B00F8" w:rsidRPr="00863D34" w:rsidRDefault="009B00F8" w:rsidP="002917EF">
      <w:pPr>
        <w:pStyle w:val="NormalWeb"/>
        <w:shd w:val="clear" w:color="auto" w:fill="FFFFFF"/>
        <w:spacing w:before="120" w:beforeAutospacing="0" w:after="120" w:afterAutospacing="0" w:line="360" w:lineRule="atLeast"/>
        <w:ind w:firstLine="567"/>
        <w:jc w:val="both"/>
        <w:rPr>
          <w:rFonts w:ascii="Times New Roman" w:hAnsi="Times New Roman" w:cs="Times New Roman"/>
          <w:i/>
          <w:color w:val="000000" w:themeColor="text1"/>
          <w:sz w:val="28"/>
          <w:szCs w:val="28"/>
          <w:shd w:val="clear" w:color="auto" w:fill="FFFFFF"/>
        </w:rPr>
      </w:pPr>
      <w:r w:rsidRPr="00863D34">
        <w:rPr>
          <w:rFonts w:ascii="Times New Roman" w:hAnsi="Times New Roman" w:cs="Times New Roman"/>
          <w:i/>
          <w:color w:val="000000" w:themeColor="text1"/>
          <w:sz w:val="28"/>
          <w:szCs w:val="28"/>
          <w:shd w:val="clear" w:color="auto" w:fill="FFFFFF"/>
        </w:rPr>
        <w:t>a) Tác động về kinh tế:</w:t>
      </w:r>
    </w:p>
    <w:p w14:paraId="0A264843" w14:textId="77777777" w:rsidR="00801BF5" w:rsidRPr="00863D34" w:rsidRDefault="00801BF5">
      <w:pPr>
        <w:spacing w:before="120" w:after="120" w:line="360" w:lineRule="atLeast"/>
        <w:ind w:firstLine="567"/>
        <w:jc w:val="both"/>
        <w:rPr>
          <w:bCs/>
          <w:color w:val="000000" w:themeColor="text1"/>
          <w:u w:val="single"/>
        </w:rPr>
      </w:pPr>
      <w:r w:rsidRPr="00863D34">
        <w:rPr>
          <w:bCs/>
          <w:color w:val="000000" w:themeColor="text1"/>
          <w:u w:val="single"/>
        </w:rPr>
        <w:t xml:space="preserve">Tác động tích cực: </w:t>
      </w:r>
    </w:p>
    <w:p w14:paraId="1C1C0242" w14:textId="700D9374" w:rsidR="00801BF5" w:rsidRPr="00863D34" w:rsidRDefault="00801BF5">
      <w:pPr>
        <w:spacing w:before="120" w:after="120" w:line="360" w:lineRule="atLeast"/>
        <w:ind w:firstLine="567"/>
        <w:jc w:val="both"/>
        <w:rPr>
          <w:bCs/>
          <w:color w:val="000000" w:themeColor="text1"/>
        </w:rPr>
      </w:pPr>
      <w:r w:rsidRPr="00863D34">
        <w:rPr>
          <w:bCs/>
          <w:color w:val="000000" w:themeColor="text1"/>
        </w:rPr>
        <w:t xml:space="preserve">(i) </w:t>
      </w:r>
      <w:r w:rsidR="00817A96" w:rsidRPr="00863D34">
        <w:rPr>
          <w:bCs/>
          <w:color w:val="000000" w:themeColor="text1"/>
        </w:rPr>
        <w:t>Đối với cơ quan n</w:t>
      </w:r>
      <w:r w:rsidRPr="00863D34">
        <w:rPr>
          <w:bCs/>
          <w:color w:val="000000" w:themeColor="text1"/>
        </w:rPr>
        <w:t xml:space="preserve">hà nước: </w:t>
      </w:r>
    </w:p>
    <w:p w14:paraId="53DEBDA7" w14:textId="05EF0579" w:rsidR="00C36319" w:rsidRPr="00863D34" w:rsidRDefault="00C36319">
      <w:pPr>
        <w:spacing w:before="120" w:after="120" w:line="360" w:lineRule="atLeast"/>
        <w:ind w:firstLine="567"/>
        <w:jc w:val="both"/>
        <w:rPr>
          <w:bCs/>
          <w:color w:val="000000" w:themeColor="text1"/>
        </w:rPr>
      </w:pPr>
      <w:r w:rsidRPr="00863D34">
        <w:rPr>
          <w:bCs/>
          <w:color w:val="000000" w:themeColor="text1"/>
        </w:rPr>
        <w:t>Sở Tư pháp thành phố Hà Nội, Thành phố Hồ Chí Minh và tỉnh Nghệ An giảm một phần thời gian, nhân lực trực tiếp tiếp nhận hồ sơ yêu cầu và trả Phiếu LLTP. Tuy nhiên, Phòng Tư pháp cấp huyện thuộc Sở Tư pháp thành phố Hà Nội, Thành phố Hồ Chí Minh và tỉnh Nghệ An nơi thực hiện thí điểm gia tăng thêm công việc, nhân lực, máy móc, trang thiết bị phục vụ tiếp nhận hồ sơ yêu cầu và trả Phiếu LLTP. Do đó, nhìn chung tác động tích cực không có.</w:t>
      </w:r>
    </w:p>
    <w:p w14:paraId="24BEAF04" w14:textId="77777777" w:rsidR="00442BA9" w:rsidRPr="00863D34" w:rsidRDefault="00801BF5" w:rsidP="002917EF">
      <w:pPr>
        <w:spacing w:before="120" w:after="120" w:line="360" w:lineRule="atLeast"/>
        <w:ind w:firstLine="567"/>
        <w:jc w:val="both"/>
        <w:rPr>
          <w:color w:val="000000" w:themeColor="text1"/>
          <w:shd w:val="clear" w:color="auto" w:fill="FFFFFF"/>
        </w:rPr>
      </w:pPr>
      <w:r w:rsidRPr="00863D34">
        <w:rPr>
          <w:snapToGrid w:val="0"/>
          <w:color w:val="000000" w:themeColor="text1"/>
        </w:rPr>
        <w:t>(ii) Người dân, tổ chức, doanh nghiệp</w:t>
      </w:r>
      <w:r w:rsidRPr="00863D34">
        <w:rPr>
          <w:color w:val="000000" w:themeColor="text1"/>
          <w:shd w:val="clear" w:color="auto" w:fill="FFFFFF"/>
        </w:rPr>
        <w:t xml:space="preserve">: </w:t>
      </w:r>
    </w:p>
    <w:p w14:paraId="48209E07" w14:textId="3B2D1C3E" w:rsidR="00801BF5" w:rsidRPr="00863D34" w:rsidRDefault="00442BA9" w:rsidP="002917EF">
      <w:pPr>
        <w:spacing w:before="120" w:after="120" w:line="360" w:lineRule="atLeast"/>
        <w:ind w:firstLine="567"/>
        <w:jc w:val="both"/>
        <w:rPr>
          <w:snapToGrid w:val="0"/>
          <w:color w:val="000000" w:themeColor="text1"/>
        </w:rPr>
      </w:pPr>
      <w:r w:rsidRPr="00863D34">
        <w:rPr>
          <w:snapToGrid w:val="0"/>
          <w:color w:val="000000" w:themeColor="text1"/>
        </w:rPr>
        <w:lastRenderedPageBreak/>
        <w:t xml:space="preserve">Thực hiện việc </w:t>
      </w:r>
      <w:r w:rsidR="00817A96" w:rsidRPr="00863D34">
        <w:rPr>
          <w:snapToGrid w:val="0"/>
          <w:color w:val="000000" w:themeColor="text1"/>
        </w:rPr>
        <w:t>phân</w:t>
      </w:r>
      <w:r w:rsidRPr="00863D34">
        <w:rPr>
          <w:snapToGrid w:val="0"/>
          <w:color w:val="000000" w:themeColor="text1"/>
        </w:rPr>
        <w:t xml:space="preserve"> </w:t>
      </w:r>
      <w:r w:rsidR="007D399C" w:rsidRPr="00863D34">
        <w:rPr>
          <w:snapToGrid w:val="0"/>
          <w:color w:val="000000" w:themeColor="text1"/>
        </w:rPr>
        <w:t>cấp</w:t>
      </w:r>
      <w:r w:rsidRPr="00863D34">
        <w:rPr>
          <w:snapToGrid w:val="0"/>
          <w:color w:val="000000" w:themeColor="text1"/>
        </w:rPr>
        <w:t xml:space="preserve"> giải quyết thủ tục cấp Phiếu LLTP từ Sở Tư pháp xuống cho Phòng Tư pháp sẽ giúp cho người dân, doanh nghiệp, tổ chức có thể tiết kiệm được các chi phi về thời gian, chi phí đi lại, </w:t>
      </w:r>
      <w:r w:rsidRPr="00863D34">
        <w:rPr>
          <w:color w:val="000000" w:themeColor="text1"/>
          <w:shd w:val="clear" w:color="auto" w:fill="FFFFFF"/>
        </w:rPr>
        <w:t>chi phí sử dụng dịch vụ bưu chính để gửi hồ sơ và nhận Phiếu LLTP,</w:t>
      </w:r>
      <w:r w:rsidRPr="00863D34">
        <w:rPr>
          <w:snapToGrid w:val="0"/>
          <w:color w:val="000000" w:themeColor="text1"/>
        </w:rPr>
        <w:t xml:space="preserve"> các chi phí phát sinh khác và chi phí do có thể phát sinh tiêu cực trong quá trình thực hiện thủ tục do sự chờ đợi kéo dài. Cụ thể: </w:t>
      </w:r>
      <w:r w:rsidR="00801BF5" w:rsidRPr="00863D34">
        <w:rPr>
          <w:color w:val="000000" w:themeColor="text1"/>
          <w:shd w:val="clear" w:color="auto" w:fill="FFFFFF"/>
        </w:rPr>
        <w:t xml:space="preserve">Theo ước tính, mỗi năm, việc thí điểm phân cấp cho </w:t>
      </w:r>
      <w:r w:rsidR="00801BF5" w:rsidRPr="00863D34">
        <w:rPr>
          <w:bCs/>
          <w:color w:val="000000" w:themeColor="text1"/>
        </w:rPr>
        <w:t xml:space="preserve">Phòng Tư pháp cấp huyện thuộc thành phố Hà Nội, </w:t>
      </w:r>
      <w:r w:rsidR="00BF7C11" w:rsidRPr="00863D34">
        <w:rPr>
          <w:bCs/>
          <w:color w:val="000000" w:themeColor="text1"/>
        </w:rPr>
        <w:t>T</w:t>
      </w:r>
      <w:r w:rsidR="00801BF5" w:rsidRPr="00863D34">
        <w:rPr>
          <w:bCs/>
          <w:color w:val="000000" w:themeColor="text1"/>
        </w:rPr>
        <w:t xml:space="preserve">hành phố Hồ Chí Minh và tỉnh Nghệ An giải quyết yêu cầu cấp Phiếu LLTP giúp tiết kiệm </w:t>
      </w:r>
      <w:r w:rsidR="00B75438" w:rsidRPr="00863D34">
        <w:rPr>
          <w:b/>
          <w:color w:val="000000" w:themeColor="text1"/>
        </w:rPr>
        <w:t xml:space="preserve">29.190.771.830 </w:t>
      </w:r>
      <w:r w:rsidR="00801BF5" w:rsidRPr="00863D34">
        <w:rPr>
          <w:b/>
          <w:color w:val="000000" w:themeColor="text1"/>
        </w:rPr>
        <w:t>đồng</w:t>
      </w:r>
      <w:r w:rsidR="00801BF5" w:rsidRPr="00863D34">
        <w:rPr>
          <w:bCs/>
          <w:color w:val="000000" w:themeColor="text1"/>
        </w:rPr>
        <w:t xml:space="preserve"> kinh phí thực hiện thủ tục hành chính của người dân tại khi yêu cầu cấp Phiếu LLTP tại Sở Tư pháp thành phố Hà Nội, Sở Tư pháp </w:t>
      </w:r>
      <w:r w:rsidR="00BF7C11" w:rsidRPr="00863D34">
        <w:rPr>
          <w:bCs/>
          <w:color w:val="000000" w:themeColor="text1"/>
        </w:rPr>
        <w:t>T</w:t>
      </w:r>
      <w:r w:rsidR="00801BF5" w:rsidRPr="00863D34">
        <w:rPr>
          <w:bCs/>
          <w:color w:val="000000" w:themeColor="text1"/>
        </w:rPr>
        <w:t>hành phố Hồ Chí Minh và tỉnh Nghệ An.</w:t>
      </w:r>
    </w:p>
    <w:p w14:paraId="2F89D343" w14:textId="71684D35" w:rsidR="009B00F8" w:rsidRPr="00863D34" w:rsidRDefault="009B00F8" w:rsidP="002917EF">
      <w:pPr>
        <w:spacing w:before="120" w:after="120" w:line="360" w:lineRule="atLeast"/>
        <w:ind w:firstLine="567"/>
        <w:jc w:val="both"/>
        <w:rPr>
          <w:iCs/>
          <w:color w:val="000000" w:themeColor="text1"/>
          <w:shd w:val="clear" w:color="auto" w:fill="FFFFFF"/>
        </w:rPr>
      </w:pPr>
      <w:r w:rsidRPr="00863D34">
        <w:rPr>
          <w:bCs/>
          <w:i/>
          <w:iCs/>
          <w:color w:val="000000" w:themeColor="text1"/>
        </w:rPr>
        <w:t>(Chi tiết tại Phụ lục IA</w:t>
      </w:r>
      <w:r w:rsidR="00CA7311" w:rsidRPr="00863D34">
        <w:rPr>
          <w:bCs/>
          <w:i/>
          <w:iCs/>
          <w:color w:val="000000" w:themeColor="text1"/>
        </w:rPr>
        <w:t xml:space="preserve">, </w:t>
      </w:r>
      <w:r w:rsidRPr="00863D34">
        <w:rPr>
          <w:bCs/>
          <w:i/>
          <w:iCs/>
          <w:color w:val="000000" w:themeColor="text1"/>
        </w:rPr>
        <w:t>IB</w:t>
      </w:r>
      <w:r w:rsidR="00CA7311" w:rsidRPr="00863D34">
        <w:rPr>
          <w:bCs/>
          <w:i/>
          <w:iCs/>
          <w:color w:val="000000" w:themeColor="text1"/>
        </w:rPr>
        <w:t>, IC</w:t>
      </w:r>
      <w:r w:rsidRPr="00863D34">
        <w:rPr>
          <w:bCs/>
          <w:i/>
          <w:iCs/>
          <w:color w:val="000000" w:themeColor="text1"/>
        </w:rPr>
        <w:t xml:space="preserve"> ban hành kèm theo Báo cáo này)</w:t>
      </w:r>
      <w:r w:rsidRPr="00863D34">
        <w:rPr>
          <w:bCs/>
          <w:color w:val="000000" w:themeColor="text1"/>
        </w:rPr>
        <w:t>.</w:t>
      </w:r>
    </w:p>
    <w:p w14:paraId="39130032" w14:textId="77777777" w:rsidR="0016655D" w:rsidRPr="00863D34" w:rsidRDefault="0016655D">
      <w:pPr>
        <w:spacing w:before="120" w:after="120" w:line="360" w:lineRule="atLeast"/>
        <w:ind w:firstLine="562"/>
        <w:jc w:val="both"/>
        <w:rPr>
          <w:bCs/>
          <w:i/>
          <w:color w:val="000000" w:themeColor="text1"/>
        </w:rPr>
      </w:pPr>
      <w:r w:rsidRPr="00863D34">
        <w:rPr>
          <w:bCs/>
          <w:color w:val="000000" w:themeColor="text1"/>
          <w:u w:val="single"/>
        </w:rPr>
        <w:t>Tác động tiêu cực</w:t>
      </w:r>
      <w:r w:rsidRPr="00863D34">
        <w:rPr>
          <w:bCs/>
          <w:color w:val="000000" w:themeColor="text1"/>
        </w:rPr>
        <w:t>:</w:t>
      </w:r>
      <w:r w:rsidRPr="00863D34">
        <w:rPr>
          <w:bCs/>
          <w:i/>
          <w:color w:val="000000" w:themeColor="text1"/>
        </w:rPr>
        <w:t xml:space="preserve"> </w:t>
      </w:r>
    </w:p>
    <w:p w14:paraId="28FB463F" w14:textId="77777777" w:rsidR="0016655D" w:rsidRPr="00863D34" w:rsidRDefault="0016655D">
      <w:pPr>
        <w:spacing w:before="120" w:after="120" w:line="360" w:lineRule="atLeast"/>
        <w:ind w:firstLine="562"/>
        <w:jc w:val="both"/>
        <w:rPr>
          <w:color w:val="000000" w:themeColor="text1"/>
          <w:lang w:val="fr-FR"/>
        </w:rPr>
      </w:pPr>
      <w:r w:rsidRPr="00863D34">
        <w:rPr>
          <w:color w:val="000000" w:themeColor="text1"/>
          <w:lang w:val="fr-FR"/>
        </w:rPr>
        <w:t>(i) Nhà nước</w:t>
      </w:r>
    </w:p>
    <w:p w14:paraId="4DBED979" w14:textId="37B7CE19" w:rsidR="0016655D" w:rsidRPr="00863D34" w:rsidRDefault="0016655D">
      <w:pPr>
        <w:spacing w:before="120" w:after="120" w:line="360" w:lineRule="atLeast"/>
        <w:ind w:firstLine="562"/>
        <w:jc w:val="both"/>
        <w:rPr>
          <w:color w:val="000000" w:themeColor="text1"/>
          <w:lang w:val="fr-FR"/>
        </w:rPr>
      </w:pPr>
      <w:r w:rsidRPr="00863D34">
        <w:rPr>
          <w:color w:val="000000" w:themeColor="text1"/>
          <w:lang w:val="fr-FR"/>
        </w:rPr>
        <w:t xml:space="preserve">Để thực hiện được phương án </w:t>
      </w:r>
      <w:r w:rsidR="005B409C" w:rsidRPr="00863D34">
        <w:rPr>
          <w:color w:val="000000" w:themeColor="text1"/>
          <w:lang w:val="fr-FR"/>
        </w:rPr>
        <w:t>phân</w:t>
      </w:r>
      <w:r w:rsidRPr="00863D34">
        <w:rPr>
          <w:color w:val="000000" w:themeColor="text1"/>
          <w:lang w:val="fr-FR"/>
        </w:rPr>
        <w:t xml:space="preserve"> </w:t>
      </w:r>
      <w:r w:rsidR="007D399C" w:rsidRPr="00863D34">
        <w:rPr>
          <w:color w:val="000000" w:themeColor="text1"/>
          <w:lang w:val="fr-FR"/>
        </w:rPr>
        <w:t>cấp</w:t>
      </w:r>
      <w:r w:rsidRPr="00863D34">
        <w:rPr>
          <w:color w:val="000000" w:themeColor="text1"/>
          <w:lang w:val="fr-FR"/>
        </w:rPr>
        <w:t xml:space="preserve"> đã được đề xuất, các cấp chính quyền địa phương cần có sự rà soát lại cơ cấu tổ chức, cơ sở vật chất, điều kiện, nguồn lực </w:t>
      </w:r>
      <w:r w:rsidR="007D399C" w:rsidRPr="00863D34">
        <w:rPr>
          <w:color w:val="000000" w:themeColor="text1"/>
          <w:lang w:val="fr-FR"/>
        </w:rPr>
        <w:t xml:space="preserve">phù hợp </w:t>
      </w:r>
      <w:r w:rsidRPr="00863D34">
        <w:rPr>
          <w:color w:val="000000" w:themeColor="text1"/>
          <w:lang w:val="fr-FR"/>
        </w:rPr>
        <w:t xml:space="preserve">tại các Phòng Tư pháp để đề xuất về việc sắp xếp bộ máy, cán bộ và các nguồn lực đảm bảo. Việc sắp xếp bộ máy, bố trí cán bộ, đảm bảo nguồn lực </w:t>
      </w:r>
      <w:r w:rsidRPr="00863D34">
        <w:rPr>
          <w:bCs/>
          <w:color w:val="000000" w:themeColor="text1"/>
        </w:rPr>
        <w:t xml:space="preserve">(kinh phí, trang thiết bị…) để nâng cao chất lượng, hiệu quả giải quyết thủ tục cấp Phiếu LLTP </w:t>
      </w:r>
      <w:r w:rsidRPr="00863D34">
        <w:rPr>
          <w:color w:val="000000" w:themeColor="text1"/>
          <w:lang w:val="fr-FR"/>
        </w:rPr>
        <w:t xml:space="preserve">sẽ làm phát sinh các chi phí bổ sung. </w:t>
      </w:r>
    </w:p>
    <w:p w14:paraId="762E8BBC" w14:textId="0C0F88C5" w:rsidR="0016655D" w:rsidRPr="00863D34" w:rsidRDefault="0016655D" w:rsidP="002917EF">
      <w:pPr>
        <w:widowControl w:val="0"/>
        <w:shd w:val="clear" w:color="auto" w:fill="FFFFFF"/>
        <w:spacing w:before="120" w:after="120" w:line="360" w:lineRule="atLeast"/>
        <w:ind w:firstLine="562"/>
        <w:jc w:val="both"/>
        <w:rPr>
          <w:color w:val="000000" w:themeColor="text1"/>
        </w:rPr>
      </w:pPr>
      <w:r w:rsidRPr="00863D34">
        <w:rPr>
          <w:color w:val="000000" w:themeColor="text1"/>
          <w:lang w:val="fr-FR"/>
        </w:rPr>
        <w:t xml:space="preserve">Ngân sách thành phố cũng cần phải bố trí kinh phí để bồi dưỡng, tập huấn cho công chức chuyên môn tại Phòng Tư pháp để thực hiện việc được </w:t>
      </w:r>
      <w:r w:rsidR="00E86270" w:rsidRPr="00863D34">
        <w:rPr>
          <w:color w:val="000000" w:themeColor="text1"/>
          <w:lang w:val="fr-FR"/>
        </w:rPr>
        <w:t>phân</w:t>
      </w:r>
      <w:r w:rsidRPr="00863D34">
        <w:rPr>
          <w:color w:val="000000" w:themeColor="text1"/>
          <w:lang w:val="fr-FR"/>
        </w:rPr>
        <w:t xml:space="preserve"> </w:t>
      </w:r>
      <w:r w:rsidR="001E4005" w:rsidRPr="00863D34">
        <w:rPr>
          <w:color w:val="000000" w:themeColor="text1"/>
          <w:lang w:val="fr-FR"/>
        </w:rPr>
        <w:t>cấp</w:t>
      </w:r>
      <w:r w:rsidRPr="00863D34">
        <w:rPr>
          <w:color w:val="000000" w:themeColor="text1"/>
          <w:lang w:val="fr-FR"/>
        </w:rPr>
        <w:t>. Thành phố phát sinh chi phí cho việc thay đổi thông báo, ban hành quy định, điều chỉnh lại quy trình giải quyết TTHC theo phương án được đề xuất</w:t>
      </w:r>
      <w:r w:rsidRPr="00863D34">
        <w:rPr>
          <w:color w:val="000000" w:themeColor="text1"/>
        </w:rPr>
        <w:t>.</w:t>
      </w:r>
    </w:p>
    <w:p w14:paraId="56ADB2BD" w14:textId="77777777" w:rsidR="009B00F8" w:rsidRPr="00863D34" w:rsidRDefault="009B00F8" w:rsidP="002917EF">
      <w:pPr>
        <w:spacing w:before="120" w:after="120" w:line="360" w:lineRule="atLeast"/>
        <w:ind w:firstLine="567"/>
        <w:jc w:val="both"/>
        <w:rPr>
          <w:i/>
          <w:color w:val="000000" w:themeColor="text1"/>
          <w:shd w:val="clear" w:color="auto" w:fill="FFFFFF"/>
        </w:rPr>
      </w:pPr>
      <w:r w:rsidRPr="00863D34">
        <w:rPr>
          <w:i/>
          <w:color w:val="000000" w:themeColor="text1"/>
          <w:shd w:val="clear" w:color="auto" w:fill="FFFFFF"/>
        </w:rPr>
        <w:t>b) Tác động về xã hội:</w:t>
      </w:r>
    </w:p>
    <w:p w14:paraId="5B6FF5D1" w14:textId="77777777" w:rsidR="006366F9" w:rsidRPr="00863D34" w:rsidRDefault="006366F9" w:rsidP="002917EF">
      <w:pPr>
        <w:widowControl w:val="0"/>
        <w:shd w:val="clear" w:color="auto" w:fill="FFFFFF"/>
        <w:spacing w:before="120" w:after="120" w:line="360" w:lineRule="atLeast"/>
        <w:ind w:firstLine="562"/>
        <w:jc w:val="both"/>
        <w:rPr>
          <w:color w:val="000000" w:themeColor="text1"/>
          <w:u w:val="single"/>
          <w:lang w:val="fr-FR"/>
        </w:rPr>
      </w:pPr>
      <w:r w:rsidRPr="00863D34">
        <w:rPr>
          <w:color w:val="000000" w:themeColor="text1"/>
          <w:u w:val="single"/>
          <w:lang w:val="fr-FR"/>
        </w:rPr>
        <w:t xml:space="preserve">Tác động tích cực: </w:t>
      </w:r>
    </w:p>
    <w:p w14:paraId="7136329C" w14:textId="77777777" w:rsidR="006366F9" w:rsidRPr="00863D34" w:rsidRDefault="006366F9"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(i) Nhà nước:</w:t>
      </w:r>
    </w:p>
    <w:p w14:paraId="0F8D229D" w14:textId="6257C317" w:rsidR="006366F9" w:rsidRPr="00863D34" w:rsidRDefault="006366F9"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 xml:space="preserve">Theo thống kê </w:t>
      </w:r>
      <w:r w:rsidR="001738CB" w:rsidRPr="00863D34">
        <w:rPr>
          <w:color w:val="000000" w:themeColor="text1"/>
          <w:lang w:val="fr-FR"/>
        </w:rPr>
        <w:t xml:space="preserve">từ năm 2021 đến năm 2023, trung bình mỗi năm thành phố Hà Nội cấp hơn 92.000 Phiếu LLTP, tỉnh Nghệ An cấp hơn </w:t>
      </w:r>
      <w:r w:rsidR="00EB5B6F" w:rsidRPr="00863D34">
        <w:rPr>
          <w:color w:val="000000" w:themeColor="text1"/>
          <w:lang w:val="fr-FR"/>
        </w:rPr>
        <w:t>70</w:t>
      </w:r>
      <w:r w:rsidR="001738CB" w:rsidRPr="00863D34">
        <w:rPr>
          <w:color w:val="000000" w:themeColor="text1"/>
          <w:lang w:val="fr-FR"/>
        </w:rPr>
        <w:t>.000 Phiếu LLTP, Thành phố Hồ Chí Minh cấp hơn 120.000 Phiếu LLTP</w:t>
      </w:r>
      <w:r w:rsidRPr="00863D34">
        <w:rPr>
          <w:color w:val="000000" w:themeColor="text1"/>
          <w:lang w:val="fr-FR"/>
        </w:rPr>
        <w:t xml:space="preserve">. Như vậy, nếu việc phân cấp được thực hiện như đề xuất thì có thể giảm thiểu được tình trạng quá tải, cồng kềnh trong việc tiếp nhận và giải quyết các yêu cầu về cấp Phiếu LLTP, giảm áp lực thực hiện nhiệm vụ cho Sở Tư pháp; tăng sự chủ động, linh hoạt trong việc tổ chức thực thi nhiệm vụ của UBND các cấp. </w:t>
      </w:r>
    </w:p>
    <w:p w14:paraId="7B5BF255" w14:textId="091E2AB3" w:rsidR="006366F9" w:rsidRPr="00863D34" w:rsidRDefault="006366F9"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 xml:space="preserve">Với chất lượng, trình độ chuyên môn, nghiệp vụ của đội ngũ cán bộ, công chức tại Phòng Tư pháp hiện nay đã được nâng cao, đáp ứng tốt các yêu cầu công vụ thì việc thực hiện cấp Phiếu LLTP từ cơ quan cấp trên sẽ giúp giảm thiểu áp </w:t>
      </w:r>
      <w:r w:rsidRPr="00863D34">
        <w:rPr>
          <w:color w:val="000000" w:themeColor="text1"/>
          <w:lang w:val="fr-FR"/>
        </w:rPr>
        <w:lastRenderedPageBreak/>
        <w:t xml:space="preserve">lực quá tải công việc cho cơ quan cấp trên; tăng sự linh hoạt và chủ động và nâng cao trách nhiệm cho cơ quan cấp dưới; tạo ra sự phân bổ hợp lý có tính đồng bộ, hệ thống trong quy trình giải quyết các TTHC liên quan đến hoạt động của chính quyền các cấp. Đặc biệt, đối với những đơn vị cấp cơ sở có năng lực tổ chức triển khai, có nguồn lực tốt thì sẽ giúp phát huy tính sáng tạo, linh hoạt, tự chủ, tự chịu trách nhiệm trong việc tổ chức thực hiện với các nhiệm vụ được </w:t>
      </w:r>
      <w:r w:rsidR="00E86270" w:rsidRPr="00863D34">
        <w:rPr>
          <w:color w:val="000000" w:themeColor="text1"/>
          <w:lang w:val="fr-FR"/>
        </w:rPr>
        <w:t>phân</w:t>
      </w:r>
      <w:r w:rsidRPr="00863D34">
        <w:rPr>
          <w:color w:val="000000" w:themeColor="text1"/>
          <w:lang w:val="fr-FR"/>
        </w:rPr>
        <w:t xml:space="preserve"> </w:t>
      </w:r>
      <w:r w:rsidR="007D399C" w:rsidRPr="00863D34">
        <w:rPr>
          <w:color w:val="000000" w:themeColor="text1"/>
          <w:lang w:val="fr-FR"/>
        </w:rPr>
        <w:t>cấp</w:t>
      </w:r>
      <w:r w:rsidRPr="00863D34">
        <w:rPr>
          <w:color w:val="000000" w:themeColor="text1"/>
          <w:lang w:val="fr-FR"/>
        </w:rPr>
        <w:t>; đảm bảo phối hợp chặt chẽ, hiệu quả giữa các ngành, các cấp đáp ứng hiệu quả nhiệm vụ quản lý nhà nước theo ngành, lĩnh vực và theo địa bàn.</w:t>
      </w:r>
    </w:p>
    <w:p w14:paraId="60AEE4CF" w14:textId="0E727F83" w:rsidR="009B00F8" w:rsidRPr="00863D34" w:rsidRDefault="006366F9"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(ii) Người dân, tổ chức, doanh nghiệp</w:t>
      </w:r>
      <w:r w:rsidR="00714F81" w:rsidRPr="00863D34">
        <w:rPr>
          <w:color w:val="000000" w:themeColor="text1"/>
          <w:lang w:val="fr-FR"/>
        </w:rPr>
        <w:t xml:space="preserve">: </w:t>
      </w:r>
      <w:r w:rsidR="009B00F8" w:rsidRPr="00863D34">
        <w:rPr>
          <w:color w:val="000000" w:themeColor="text1"/>
          <w:lang w:val="fr-FR"/>
        </w:rPr>
        <w:t xml:space="preserve">Tạo tâm lý an tâm, gần gũi cho người dân khi thực hiện yêu cầu cấp Phiếu LLTP tại Phòng Tư pháp cấp huyện thuộc thành phố Hà Nội, </w:t>
      </w:r>
      <w:r w:rsidR="003F4F66" w:rsidRPr="00863D34">
        <w:rPr>
          <w:color w:val="000000" w:themeColor="text1"/>
          <w:lang w:val="fr-FR"/>
        </w:rPr>
        <w:t xml:space="preserve">Thành </w:t>
      </w:r>
      <w:r w:rsidR="009B00F8" w:rsidRPr="00863D34">
        <w:rPr>
          <w:color w:val="000000" w:themeColor="text1"/>
          <w:lang w:val="fr-FR"/>
        </w:rPr>
        <w:t>phố Hồ Chí Minh và tỉnh Nghệ An thay vì phải đi đến Sở Tư pháp xa xôi như trước đây.</w:t>
      </w:r>
    </w:p>
    <w:p w14:paraId="2F70CC85" w14:textId="7A8C420F" w:rsidR="00801BF5" w:rsidRPr="00863D34" w:rsidRDefault="00801BF5" w:rsidP="002917EF">
      <w:pPr>
        <w:widowControl w:val="0"/>
        <w:shd w:val="clear" w:color="auto" w:fill="FFFFFF"/>
        <w:spacing w:before="120" w:after="120" w:line="360" w:lineRule="atLeast"/>
        <w:ind w:firstLine="562"/>
        <w:jc w:val="both"/>
        <w:rPr>
          <w:color w:val="000000" w:themeColor="text1"/>
          <w:u w:val="single"/>
          <w:lang w:val="fr-FR"/>
        </w:rPr>
      </w:pPr>
      <w:r w:rsidRPr="00863D34">
        <w:rPr>
          <w:color w:val="000000" w:themeColor="text1"/>
          <w:u w:val="single"/>
          <w:lang w:val="fr-FR"/>
        </w:rPr>
        <w:t xml:space="preserve">Tác động tiêu cực: </w:t>
      </w:r>
    </w:p>
    <w:p w14:paraId="1562D77F" w14:textId="41E9B665" w:rsidR="00801BF5" w:rsidRPr="00863D34" w:rsidRDefault="00801BF5"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 xml:space="preserve">(i) </w:t>
      </w:r>
      <w:r w:rsidR="00306B0E" w:rsidRPr="00863D34">
        <w:rPr>
          <w:color w:val="000000" w:themeColor="text1"/>
          <w:lang w:val="fr-FR"/>
        </w:rPr>
        <w:t>N</w:t>
      </w:r>
      <w:r w:rsidRPr="00863D34">
        <w:rPr>
          <w:color w:val="000000" w:themeColor="text1"/>
          <w:lang w:val="fr-FR"/>
        </w:rPr>
        <w:t xml:space="preserve">hà </w:t>
      </w:r>
      <w:r w:rsidR="003F4F66" w:rsidRPr="00863D34">
        <w:rPr>
          <w:color w:val="000000" w:themeColor="text1"/>
          <w:lang w:val="fr-FR"/>
        </w:rPr>
        <w:t>nước</w:t>
      </w:r>
      <w:r w:rsidR="007D399C" w:rsidRPr="00863D34">
        <w:rPr>
          <w:color w:val="000000" w:themeColor="text1"/>
          <w:lang w:val="fr-FR"/>
        </w:rPr>
        <w:t xml:space="preserve">: </w:t>
      </w:r>
      <w:r w:rsidR="00306B0E" w:rsidRPr="00863D34">
        <w:rPr>
          <w:color w:val="000000" w:themeColor="text1"/>
          <w:lang w:val="fr-FR"/>
        </w:rPr>
        <w:t>Giải pháp này không có tác động tiêu cực về xã hội đối với nhà nước.</w:t>
      </w:r>
    </w:p>
    <w:p w14:paraId="5D6E5471" w14:textId="256AFEB5" w:rsidR="00801BF5" w:rsidRPr="00863D34" w:rsidRDefault="00801BF5" w:rsidP="002917EF">
      <w:pPr>
        <w:widowControl w:val="0"/>
        <w:shd w:val="clear" w:color="auto" w:fill="FFFFFF"/>
        <w:spacing w:before="120" w:after="120" w:line="360" w:lineRule="atLeast"/>
        <w:ind w:firstLine="562"/>
        <w:jc w:val="both"/>
        <w:rPr>
          <w:color w:val="000000" w:themeColor="text1"/>
          <w:lang w:val="fr-FR"/>
        </w:rPr>
      </w:pPr>
      <w:r w:rsidRPr="00863D34">
        <w:rPr>
          <w:color w:val="000000" w:themeColor="text1"/>
          <w:lang w:val="fr-FR"/>
        </w:rPr>
        <w:t xml:space="preserve">(ii) Người dân, tổ chức, doanh nghiệp: Biện pháp này không có tác động tiêu cực về xã hội đối với người dân, tổ chức, doanh nghiệp. </w:t>
      </w:r>
    </w:p>
    <w:p w14:paraId="2380787E" w14:textId="77777777" w:rsidR="009B00F8" w:rsidRPr="00863D34" w:rsidRDefault="009B00F8" w:rsidP="002917EF">
      <w:pPr>
        <w:spacing w:before="120" w:after="120" w:line="360" w:lineRule="atLeast"/>
        <w:ind w:firstLine="567"/>
        <w:jc w:val="both"/>
        <w:rPr>
          <w:rStyle w:val="fontstyle01"/>
          <w:color w:val="000000" w:themeColor="text1"/>
        </w:rPr>
      </w:pPr>
      <w:r w:rsidRPr="00863D34">
        <w:rPr>
          <w:rStyle w:val="fontstyle01"/>
          <w:color w:val="000000" w:themeColor="text1"/>
        </w:rPr>
        <w:t>c)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 xml:space="preserve">ộng về giới: </w:t>
      </w:r>
    </w:p>
    <w:p w14:paraId="129B42D5" w14:textId="77777777" w:rsidR="009B00F8" w:rsidRPr="00863D34" w:rsidRDefault="009B00F8">
      <w:pPr>
        <w:widowControl w:val="0"/>
        <w:shd w:val="clear" w:color="auto" w:fill="FFFFFF"/>
        <w:spacing w:before="120" w:after="120" w:line="360" w:lineRule="atLeast"/>
        <w:ind w:firstLine="567"/>
        <w:jc w:val="both"/>
        <w:rPr>
          <w:color w:val="000000" w:themeColor="text1"/>
          <w:lang w:val="vi-VN"/>
        </w:rPr>
      </w:pPr>
      <w:r w:rsidRPr="00863D34">
        <w:rPr>
          <w:color w:val="000000" w:themeColor="text1"/>
        </w:rPr>
        <w:t>Biện</w:t>
      </w:r>
      <w:r w:rsidRPr="00863D34">
        <w:rPr>
          <w:color w:val="000000" w:themeColor="text1"/>
          <w:lang w:val="vi-VN"/>
        </w:rPr>
        <w:t xml:space="preserve"> </w:t>
      </w:r>
      <w:r w:rsidRPr="00863D34">
        <w:rPr>
          <w:color w:val="000000" w:themeColor="text1"/>
        </w:rPr>
        <w:t>pháp</w:t>
      </w:r>
      <w:r w:rsidRPr="00863D34">
        <w:rPr>
          <w:color w:val="000000" w:themeColor="text1"/>
          <w:lang w:val="vi-VN"/>
        </w:rPr>
        <w:t xml:space="preserve"> này không ảnh hưởng đến cơ hội, điều kiện, năng lực thực hiện và thụ hưởng các quyền và lợi ích của mỗi giới, không có sự phân biệt về giới.</w:t>
      </w:r>
    </w:p>
    <w:p w14:paraId="695F9CAC" w14:textId="77777777" w:rsidR="009B00F8" w:rsidRPr="00863D34" w:rsidRDefault="009B00F8" w:rsidP="002917EF">
      <w:pPr>
        <w:spacing w:before="120" w:after="120" w:line="360" w:lineRule="atLeast"/>
        <w:ind w:firstLine="567"/>
        <w:jc w:val="both"/>
        <w:rPr>
          <w:rStyle w:val="fontstyle01"/>
          <w:color w:val="000000" w:themeColor="text1"/>
        </w:rPr>
      </w:pPr>
      <w:r w:rsidRPr="00863D34">
        <w:rPr>
          <w:rStyle w:val="fontstyle01"/>
          <w:color w:val="000000" w:themeColor="text1"/>
        </w:rPr>
        <w:t>d)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về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 xml:space="preserve">nh: </w:t>
      </w:r>
    </w:p>
    <w:p w14:paraId="090CF7DA" w14:textId="109C8CBD" w:rsidR="00F14F34" w:rsidRPr="00863D34" w:rsidRDefault="009B00F8" w:rsidP="002917EF">
      <w:pPr>
        <w:spacing w:before="120" w:after="120" w:line="360" w:lineRule="atLeast"/>
        <w:ind w:firstLine="567"/>
        <w:jc w:val="both"/>
        <w:rPr>
          <w:bCs/>
          <w:color w:val="000000" w:themeColor="text1"/>
        </w:rPr>
      </w:pPr>
      <w:r w:rsidRPr="00863D34">
        <w:rPr>
          <w:rStyle w:val="fontstyle01"/>
          <w:color w:val="000000" w:themeColor="text1"/>
        </w:rPr>
        <w:t>Giải ph</w:t>
      </w:r>
      <w:r w:rsidRPr="00863D34">
        <w:rPr>
          <w:rStyle w:val="fontstyle01"/>
          <w:rFonts w:hint="eastAsia"/>
          <w:color w:val="000000" w:themeColor="text1"/>
        </w:rPr>
        <w:t>á</w:t>
      </w:r>
      <w:r w:rsidRPr="00863D34">
        <w:rPr>
          <w:rStyle w:val="fontstyle01"/>
          <w:color w:val="000000" w:themeColor="text1"/>
        </w:rPr>
        <w:t>p n</w:t>
      </w:r>
      <w:r w:rsidRPr="00863D34">
        <w:rPr>
          <w:rStyle w:val="fontstyle01"/>
          <w:rFonts w:hint="eastAsia"/>
          <w:color w:val="000000" w:themeColor="text1"/>
        </w:rPr>
        <w:t>à</w:t>
      </w:r>
      <w:r w:rsidRPr="00863D34">
        <w:rPr>
          <w:rStyle w:val="fontstyle01"/>
          <w:color w:val="000000" w:themeColor="text1"/>
        </w:rPr>
        <w:t>y sẽ l</w:t>
      </w:r>
      <w:r w:rsidRPr="00863D34">
        <w:rPr>
          <w:rStyle w:val="fontstyle01"/>
          <w:rFonts w:hint="eastAsia"/>
          <w:color w:val="000000" w:themeColor="text1"/>
        </w:rPr>
        <w:t>à</w:t>
      </w:r>
      <w:r w:rsidRPr="00863D34">
        <w:rPr>
          <w:rStyle w:val="fontstyle01"/>
          <w:color w:val="000000" w:themeColor="text1"/>
        </w:rPr>
        <w:t xml:space="preserve">m thay </w:t>
      </w:r>
      <w:r w:rsidRPr="00863D34">
        <w:rPr>
          <w:rStyle w:val="fontstyle01"/>
          <w:rFonts w:hint="eastAsia"/>
          <w:color w:val="000000" w:themeColor="text1"/>
        </w:rPr>
        <w:t>đ</w:t>
      </w:r>
      <w:r w:rsidRPr="00863D34">
        <w:rPr>
          <w:rStyle w:val="fontstyle01"/>
          <w:color w:val="000000" w:themeColor="text1"/>
        </w:rPr>
        <w:t>ổi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 xml:space="preserve">nh trong cấp Phiếu LLTP, theo </w:t>
      </w:r>
      <w:r w:rsidRPr="00863D34">
        <w:rPr>
          <w:rStyle w:val="fontstyle01"/>
          <w:rFonts w:hint="eastAsia"/>
          <w:color w:val="000000" w:themeColor="text1"/>
        </w:rPr>
        <w:t>đó</w:t>
      </w:r>
      <w:r w:rsidRPr="00863D34">
        <w:rPr>
          <w:rStyle w:val="fontstyle01"/>
          <w:color w:val="000000" w:themeColor="text1"/>
        </w:rPr>
        <w:t xml:space="preserve"> thay </w:t>
      </w:r>
      <w:r w:rsidRPr="00863D34">
        <w:rPr>
          <w:rStyle w:val="fontstyle01"/>
          <w:rFonts w:hint="eastAsia"/>
          <w:color w:val="000000" w:themeColor="text1"/>
        </w:rPr>
        <w:t>đ</w:t>
      </w:r>
      <w:r w:rsidRPr="00863D34">
        <w:rPr>
          <w:rStyle w:val="fontstyle01"/>
          <w:color w:val="000000" w:themeColor="text1"/>
        </w:rPr>
        <w:t>ổi chủ thể giải quyết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nh từ Sở T</w:t>
      </w:r>
      <w:r w:rsidRPr="00863D34">
        <w:rPr>
          <w:rStyle w:val="fontstyle01"/>
          <w:rFonts w:hint="eastAsia"/>
          <w:color w:val="000000" w:themeColor="text1"/>
        </w:rPr>
        <w:t>ư</w:t>
      </w:r>
      <w:r w:rsidRPr="00863D34">
        <w:rPr>
          <w:rStyle w:val="fontstyle01"/>
          <w:color w:val="000000" w:themeColor="text1"/>
        </w:rPr>
        <w:t xml:space="preserve"> ph</w:t>
      </w:r>
      <w:r w:rsidRPr="00863D34">
        <w:rPr>
          <w:rStyle w:val="fontstyle01"/>
          <w:rFonts w:hint="eastAsia"/>
          <w:color w:val="000000" w:themeColor="text1"/>
        </w:rPr>
        <w:t>á</w:t>
      </w:r>
      <w:r w:rsidRPr="00863D34">
        <w:rPr>
          <w:rStyle w:val="fontstyle01"/>
          <w:color w:val="000000" w:themeColor="text1"/>
        </w:rPr>
        <w:t xml:space="preserve">p chuyển </w:t>
      </w:r>
      <w:r w:rsidR="009F0C40" w:rsidRPr="00863D34">
        <w:rPr>
          <w:rStyle w:val="fontstyle01"/>
          <w:color w:val="000000" w:themeColor="text1"/>
        </w:rPr>
        <w:t xml:space="preserve">sang </w:t>
      </w:r>
      <w:r w:rsidR="009F0C40" w:rsidRPr="00863D34">
        <w:rPr>
          <w:bCs/>
          <w:color w:val="000000" w:themeColor="text1"/>
        </w:rPr>
        <w:t xml:space="preserve">Phòng Tư pháp cấp huyện thuộc thành phố Hà Nội, </w:t>
      </w:r>
      <w:r w:rsidR="005B409C" w:rsidRPr="00863D34">
        <w:rPr>
          <w:bCs/>
          <w:color w:val="000000" w:themeColor="text1"/>
        </w:rPr>
        <w:t>T</w:t>
      </w:r>
      <w:r w:rsidR="009F0C40" w:rsidRPr="00863D34">
        <w:rPr>
          <w:bCs/>
          <w:color w:val="000000" w:themeColor="text1"/>
        </w:rPr>
        <w:t xml:space="preserve">hành phố Hồ Chí Minh và tỉnh Nghệ An nhưng không làm phát sinh thêm chi phí. Tác động của việc thay đổi thủ tục hành chính được thể hiện cụ thể như </w:t>
      </w:r>
      <w:r w:rsidR="00F14F34" w:rsidRPr="00863D34">
        <w:rPr>
          <w:bCs/>
          <w:color w:val="000000" w:themeColor="text1"/>
        </w:rPr>
        <w:t>sau:</w:t>
      </w:r>
    </w:p>
    <w:tbl>
      <w:tblPr>
        <w:tblpPr w:leftFromText="180" w:rightFromText="180" w:vertAnchor="text" w:horzAnchor="margin" w:tblpX="-318" w:tblpY="382"/>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333"/>
      </w:tblGrid>
      <w:tr w:rsidR="00CA793A" w:rsidRPr="00863D34" w14:paraId="00349D21" w14:textId="77777777" w:rsidTr="00272CF5">
        <w:tc>
          <w:tcPr>
            <w:tcW w:w="9993" w:type="dxa"/>
            <w:gridSpan w:val="2"/>
            <w:tcBorders>
              <w:bottom w:val="single" w:sz="4" w:space="0" w:color="auto"/>
            </w:tcBorders>
          </w:tcPr>
          <w:p w14:paraId="142590E7" w14:textId="2592E7EE" w:rsidR="00F62282" w:rsidRPr="00863D34" w:rsidRDefault="00F14F34" w:rsidP="00F62282">
            <w:pPr>
              <w:spacing w:before="60" w:after="100" w:line="300" w:lineRule="exact"/>
              <w:jc w:val="both"/>
              <w:rPr>
                <w:b/>
                <w:color w:val="000000" w:themeColor="text1"/>
              </w:rPr>
            </w:pPr>
            <w:r w:rsidRPr="00863D34">
              <w:rPr>
                <w:b/>
                <w:color w:val="000000" w:themeColor="text1"/>
              </w:rPr>
              <w:t>I. SỰ CẦN THIẾT CỦA ĐỀ XUẤT QUY ĐỊNH VỀ THỦ TỤC HÀNH CHÍNH ĐỂ THỰC HIỆN CHÍNH SÁCH</w:t>
            </w:r>
          </w:p>
        </w:tc>
      </w:tr>
      <w:tr w:rsidR="00CA793A" w:rsidRPr="00863D34" w14:paraId="43E727A9" w14:textId="77777777" w:rsidTr="00F14F34">
        <w:tc>
          <w:tcPr>
            <w:tcW w:w="2660" w:type="dxa"/>
            <w:tcBorders>
              <w:bottom w:val="single" w:sz="4" w:space="0" w:color="auto"/>
            </w:tcBorders>
          </w:tcPr>
          <w:p w14:paraId="19BF36BA" w14:textId="611A7AE1" w:rsidR="00F14F34" w:rsidRPr="00863D34" w:rsidRDefault="00F14F34" w:rsidP="00F62282">
            <w:pPr>
              <w:spacing w:before="60" w:after="100" w:line="300" w:lineRule="exact"/>
              <w:jc w:val="both"/>
              <w:rPr>
                <w:b/>
                <w:color w:val="000000" w:themeColor="text1"/>
              </w:rPr>
            </w:pPr>
            <w:r w:rsidRPr="00863D34">
              <w:rPr>
                <w:b/>
                <w:color w:val="000000" w:themeColor="text1"/>
              </w:rPr>
              <w:t xml:space="preserve">1. Dự kiến nội dung về ngành, lĩnh vực mà Nhà nước cần quản lý hoặc các biện pháp có tính chất đặc thù phù hợp với điều kiện </w:t>
            </w:r>
            <w:r w:rsidRPr="00863D34">
              <w:rPr>
                <w:b/>
                <w:color w:val="000000" w:themeColor="text1"/>
              </w:rPr>
              <w:lastRenderedPageBreak/>
              <w:t>phát triển KTXH của địa phương?</w:t>
            </w:r>
          </w:p>
        </w:tc>
        <w:tc>
          <w:tcPr>
            <w:tcW w:w="7333" w:type="dxa"/>
            <w:tcBorders>
              <w:bottom w:val="single" w:sz="4" w:space="0" w:color="auto"/>
            </w:tcBorders>
          </w:tcPr>
          <w:p w14:paraId="353AAFFC" w14:textId="77777777" w:rsidR="00F14F34" w:rsidRPr="00863D34" w:rsidRDefault="00F14F34" w:rsidP="002917EF">
            <w:pPr>
              <w:widowControl w:val="0"/>
              <w:tabs>
                <w:tab w:val="right" w:leader="dot" w:pos="8640"/>
              </w:tabs>
              <w:spacing w:before="120" w:after="120" w:line="360" w:lineRule="exact"/>
              <w:ind w:firstLine="284"/>
              <w:jc w:val="both"/>
              <w:rPr>
                <w:color w:val="000000" w:themeColor="text1"/>
              </w:rPr>
            </w:pPr>
            <w:r w:rsidRPr="00863D34">
              <w:rPr>
                <w:color w:val="000000" w:themeColor="text1"/>
              </w:rPr>
              <w:lastRenderedPageBreak/>
              <w:t xml:space="preserve">a) Nội dung về ngành, lĩnh vực mà Nhà nước cần quản lý hoặc các biện pháp có tính chất đặc thù phù hợp với điều kiện phát triển KTXH của địa phương: </w:t>
            </w:r>
          </w:p>
          <w:p w14:paraId="277E218D" w14:textId="60CFE2F5" w:rsidR="00F14F34" w:rsidRPr="00863D34" w:rsidRDefault="00F14F34" w:rsidP="002917EF">
            <w:pPr>
              <w:widowControl w:val="0"/>
              <w:tabs>
                <w:tab w:val="right" w:leader="dot" w:pos="8640"/>
              </w:tabs>
              <w:spacing w:before="120" w:after="120" w:line="360" w:lineRule="exact"/>
              <w:ind w:firstLine="284"/>
              <w:jc w:val="both"/>
              <w:rPr>
                <w:color w:val="000000" w:themeColor="text1"/>
              </w:rPr>
            </w:pPr>
            <w:r w:rsidRPr="00863D34">
              <w:rPr>
                <w:color w:val="000000" w:themeColor="text1"/>
              </w:rPr>
              <w:t xml:space="preserve">- Phân cấp thẩm quyền cấp Phiếu LLTP từ Sở Tư pháp các tỉnh, Thành phố Hà Nội, </w:t>
            </w:r>
            <w:r w:rsidR="00817A96" w:rsidRPr="00863D34">
              <w:rPr>
                <w:color w:val="000000" w:themeColor="text1"/>
              </w:rPr>
              <w:t>T</w:t>
            </w:r>
            <w:r w:rsidRPr="00863D34">
              <w:rPr>
                <w:color w:val="000000" w:themeColor="text1"/>
              </w:rPr>
              <w:t xml:space="preserve">hành phố Hồ Chí Minh và Nghệ An cho Phòng Tư pháp thuộc Ủy ban nhân dân cấp huyện tại tỉnh, thành phố này có thẩm quyền tiếp nhận, giải quyết yêu cầu và </w:t>
            </w:r>
            <w:r w:rsidRPr="00863D34">
              <w:rPr>
                <w:color w:val="000000" w:themeColor="text1"/>
              </w:rPr>
              <w:lastRenderedPageBreak/>
              <w:t>trả kết quả yêu cầu cấp Phiếu LLTP</w:t>
            </w:r>
          </w:p>
          <w:p w14:paraId="2CD9F13F" w14:textId="77777777" w:rsidR="00F14F34" w:rsidRPr="00863D34" w:rsidRDefault="00F14F34" w:rsidP="002917EF">
            <w:pPr>
              <w:widowControl w:val="0"/>
              <w:tabs>
                <w:tab w:val="right" w:leader="dot" w:pos="8640"/>
              </w:tabs>
              <w:spacing w:before="120" w:after="120" w:line="360" w:lineRule="exact"/>
              <w:ind w:firstLine="284"/>
              <w:jc w:val="both"/>
              <w:rPr>
                <w:bCs/>
                <w:noProof/>
                <w:color w:val="000000" w:themeColor="text1"/>
              </w:rPr>
            </w:pPr>
            <w:r w:rsidRPr="00863D34">
              <w:rPr>
                <w:bCs/>
                <w:noProof/>
                <w:color w:val="000000" w:themeColor="text1"/>
              </w:rPr>
              <w:t>- Trình tự, thủ tục thực hiện việc cấp Phiếu LLTP tại các Phòng tư pháp cấp huyện.</w:t>
            </w:r>
          </w:p>
          <w:p w14:paraId="4008BB41" w14:textId="39B8C81F" w:rsidR="00F14F34" w:rsidRPr="00863D34" w:rsidRDefault="00F14F34" w:rsidP="002917EF">
            <w:pPr>
              <w:widowControl w:val="0"/>
              <w:tabs>
                <w:tab w:val="right" w:leader="dot" w:pos="8640"/>
              </w:tabs>
              <w:spacing w:before="120" w:after="120" w:line="360" w:lineRule="exact"/>
              <w:ind w:firstLine="284"/>
              <w:jc w:val="both"/>
              <w:rPr>
                <w:color w:val="000000" w:themeColor="text1"/>
                <w:lang w:val="vi-VN"/>
              </w:rPr>
            </w:pPr>
            <w:r w:rsidRPr="00863D34">
              <w:rPr>
                <w:color w:val="000000" w:themeColor="text1"/>
              </w:rPr>
              <w:t xml:space="preserve">b) </w:t>
            </w:r>
            <w:r w:rsidRPr="00863D34">
              <w:rPr>
                <w:color w:val="000000" w:themeColor="text1"/>
                <w:lang w:val="vi-VN"/>
              </w:rPr>
              <w:t>Nêu rõ lý do Nhà nước cần quản lý hoặc ban hành các biện pháp có tính chất đặc thù phù hợp với điều kiện phát triển kinh tế -</w:t>
            </w:r>
            <w:r w:rsidR="00817A96" w:rsidRPr="00863D34">
              <w:rPr>
                <w:color w:val="000000" w:themeColor="text1"/>
              </w:rPr>
              <w:t xml:space="preserve"> </w:t>
            </w:r>
            <w:r w:rsidRPr="00863D34">
              <w:rPr>
                <w:color w:val="000000" w:themeColor="text1"/>
                <w:lang w:val="vi-VN"/>
              </w:rPr>
              <w:t xml:space="preserve">xã hội của địa phương: </w:t>
            </w:r>
          </w:p>
          <w:p w14:paraId="2A047D63" w14:textId="77777777" w:rsidR="00F14F34" w:rsidRPr="00863D34" w:rsidRDefault="00F14F34" w:rsidP="002917EF">
            <w:pPr>
              <w:widowControl w:val="0"/>
              <w:spacing w:before="120" w:after="120" w:line="360" w:lineRule="exact"/>
              <w:ind w:firstLine="284"/>
              <w:jc w:val="both"/>
              <w:rPr>
                <w:bCs/>
                <w:noProof/>
                <w:color w:val="000000" w:themeColor="text1"/>
              </w:rPr>
            </w:pPr>
            <w:r w:rsidRPr="00863D34">
              <w:rPr>
                <w:bCs/>
                <w:noProof/>
                <w:color w:val="000000" w:themeColor="text1"/>
              </w:rPr>
              <w:t xml:space="preserve">- Xuất phát từ những bất cập, hạn chế trong thực tiễn triển khai việc cấp Phiếu LLTP trên địa bàn các tỉnh, thành phố thời gian qua, số lượng yêu cầu quá nhiều, dẫn đến quá tải cho các Sở Tư pháp, đòi hỏi phải thực hiện việc phân cấp cho các Phòng Tư pháp để giảm tải số lượng yêu cầu. </w:t>
            </w:r>
          </w:p>
          <w:p w14:paraId="273C0060" w14:textId="094B1177" w:rsidR="00F14F34" w:rsidRPr="00863D34" w:rsidRDefault="00F14F34" w:rsidP="002917EF">
            <w:pPr>
              <w:spacing w:before="120" w:after="120" w:line="360" w:lineRule="exact"/>
              <w:ind w:firstLine="284"/>
              <w:jc w:val="both"/>
              <w:rPr>
                <w:b/>
                <w:color w:val="000000" w:themeColor="text1"/>
              </w:rPr>
            </w:pPr>
            <w:r w:rsidRPr="00863D34">
              <w:rPr>
                <w:bCs/>
                <w:noProof/>
                <w:color w:val="000000" w:themeColor="text1"/>
              </w:rPr>
              <w:t>- Các tỉnh này có diện tích lớn, một số địa phương người dân phải di chuyển quãng đường dài mới đến được Sở Tư pháp để yêu cầu cấp Phiếu LLTP, ứng dụng CNTT tại một số địa phương chưa được phổ cập rộng rãi do đó, cần phân cấp xuống Phòng Tư pháp để tạo thuận lợi cho người dân.</w:t>
            </w:r>
          </w:p>
        </w:tc>
      </w:tr>
      <w:tr w:rsidR="00CA793A" w:rsidRPr="00863D34" w14:paraId="3D01DC74" w14:textId="77777777" w:rsidTr="00F14F34">
        <w:tc>
          <w:tcPr>
            <w:tcW w:w="2660" w:type="dxa"/>
            <w:tcBorders>
              <w:bottom w:val="single" w:sz="4" w:space="0" w:color="auto"/>
            </w:tcBorders>
          </w:tcPr>
          <w:p w14:paraId="5D4032DE" w14:textId="34CBFEB8" w:rsidR="00F14F34" w:rsidRPr="00863D34" w:rsidRDefault="00F14F34" w:rsidP="00F62282">
            <w:pPr>
              <w:spacing w:before="60" w:after="100" w:line="300" w:lineRule="exact"/>
              <w:jc w:val="both"/>
              <w:rPr>
                <w:b/>
                <w:color w:val="000000" w:themeColor="text1"/>
              </w:rPr>
            </w:pPr>
            <w:r w:rsidRPr="00863D34">
              <w:rPr>
                <w:b/>
                <w:color w:val="000000" w:themeColor="text1"/>
                <w:lang w:val="vi-VN"/>
              </w:rPr>
              <w:lastRenderedPageBreak/>
              <w:t>2. Dự kiến nội dung quyền, nghĩa vụ và lợi ích hợp pháp cụ thể của cá nhân, tổ chức cần được bảo đảm?</w:t>
            </w:r>
          </w:p>
        </w:tc>
        <w:tc>
          <w:tcPr>
            <w:tcW w:w="7333" w:type="dxa"/>
            <w:tcBorders>
              <w:bottom w:val="single" w:sz="4" w:space="0" w:color="auto"/>
            </w:tcBorders>
          </w:tcPr>
          <w:p w14:paraId="3A1AFEC9" w14:textId="77777777" w:rsidR="00F14F34" w:rsidRPr="00863D34" w:rsidRDefault="00F14F34" w:rsidP="002917EF">
            <w:pPr>
              <w:widowControl w:val="0"/>
              <w:tabs>
                <w:tab w:val="right" w:leader="dot" w:pos="8640"/>
              </w:tabs>
              <w:spacing w:before="120" w:after="120" w:line="360" w:lineRule="exact"/>
              <w:ind w:firstLine="284"/>
              <w:jc w:val="both"/>
              <w:rPr>
                <w:color w:val="000000" w:themeColor="text1"/>
                <w:lang w:val="vi-VN"/>
              </w:rPr>
            </w:pPr>
            <w:r w:rsidRPr="00863D34">
              <w:rPr>
                <w:color w:val="000000" w:themeColor="text1"/>
                <w:lang w:val="vi-VN"/>
              </w:rPr>
              <w:t xml:space="preserve">a) Nội dung quyền, nghĩa vụ và lợi ích hợp pháp cụ thể của cá nhân, tổ chức cần được bảo đảm: </w:t>
            </w:r>
            <w:r w:rsidRPr="00863D34">
              <w:rPr>
                <w:bCs/>
                <w:iCs/>
                <w:color w:val="000000" w:themeColor="text1"/>
                <w:lang w:val="nl-NL"/>
              </w:rPr>
              <w:t xml:space="preserve">Cá nhân, cơ quan, tổ chức có yêu cầu cấp Phiếu LLTP có thể lựa chọn nộp hồ sơ và nhận kết quả cấp Phiếu lý lịch tư pháp tại Sở Tư pháp/Trung tâm Dịch vụ hành chính công cấp tỉnh hoặc Phòng Tư pháp nơi cá nhân đăng ký hộ khẩu thường trú hoặc tạm trú (nếu không có nơi thường trú) trên địa bàn thành phố Hà Nội, </w:t>
            </w:r>
            <w:r w:rsidRPr="00863D34">
              <w:rPr>
                <w:bCs/>
                <w:color w:val="000000" w:themeColor="text1"/>
                <w:lang w:val="nl-NL"/>
              </w:rPr>
              <w:t>Thành phố Hồ Chí Minh</w:t>
            </w:r>
            <w:r w:rsidRPr="00863D34">
              <w:rPr>
                <w:bCs/>
                <w:iCs/>
                <w:color w:val="000000" w:themeColor="text1"/>
                <w:lang w:val="nl-NL"/>
              </w:rPr>
              <w:t xml:space="preserve"> hoặc tỉnh Nghệ An</w:t>
            </w:r>
          </w:p>
          <w:p w14:paraId="38AD308C" w14:textId="77777777" w:rsidR="00F14F34" w:rsidRPr="00863D34" w:rsidRDefault="00F14F34" w:rsidP="002917EF">
            <w:pPr>
              <w:widowControl w:val="0"/>
              <w:tabs>
                <w:tab w:val="right" w:leader="dot" w:pos="8640"/>
              </w:tabs>
              <w:spacing w:before="120" w:after="120" w:line="360" w:lineRule="exact"/>
              <w:ind w:firstLine="284"/>
              <w:jc w:val="both"/>
              <w:rPr>
                <w:color w:val="000000" w:themeColor="text1"/>
                <w:lang w:val="vi-VN"/>
              </w:rPr>
            </w:pPr>
            <w:r w:rsidRPr="00863D34">
              <w:rPr>
                <w:color w:val="000000" w:themeColor="text1"/>
                <w:lang w:val="vi-VN"/>
              </w:rPr>
              <w:t xml:space="preserve">b) Nêu rõ lý do Nhà nước cần quy định: </w:t>
            </w:r>
          </w:p>
          <w:p w14:paraId="02EC4438" w14:textId="2242C8F7" w:rsidR="00F14F34" w:rsidRPr="00863D34" w:rsidRDefault="00F14F34" w:rsidP="002917EF">
            <w:pPr>
              <w:spacing w:before="120" w:after="120" w:line="360" w:lineRule="exact"/>
              <w:ind w:firstLine="284"/>
              <w:jc w:val="both"/>
              <w:rPr>
                <w:b/>
                <w:color w:val="000000" w:themeColor="text1"/>
              </w:rPr>
            </w:pPr>
            <w:r w:rsidRPr="00863D34">
              <w:rPr>
                <w:noProof/>
                <w:color w:val="000000" w:themeColor="text1"/>
              </w:rPr>
              <w:t xml:space="preserve">Thực hiện thí điểm phân cấp </w:t>
            </w:r>
            <w:r w:rsidRPr="00863D34">
              <w:rPr>
                <w:iCs/>
                <w:color w:val="000000" w:themeColor="text1"/>
                <w:lang w:val="de-DE"/>
              </w:rPr>
              <w:t xml:space="preserve">cấp Phiếu lý lịch tư pháp từ Sở Tư pháp các tỉnh, thành phố Hà Nội, Thành phố Hồ Chí Minh, Nghệ An cho Phòng Tư pháp thuộc Ủy ban nhân dân cấp huyện tại thành phố Hà Nội, </w:t>
            </w:r>
            <w:r w:rsidR="00817A96" w:rsidRPr="00863D34">
              <w:rPr>
                <w:iCs/>
                <w:color w:val="000000" w:themeColor="text1"/>
                <w:lang w:val="de-DE"/>
              </w:rPr>
              <w:t>T</w:t>
            </w:r>
            <w:r w:rsidRPr="00863D34">
              <w:rPr>
                <w:iCs/>
                <w:color w:val="000000" w:themeColor="text1"/>
                <w:lang w:val="de-DE"/>
              </w:rPr>
              <w:t>hành phố Hồ Chí Minh và tỉnh Nghệ An để thực hiện chủ trương đẩy mạnh phân cấp, phân quyền, đơn giản hóa thủ tục hành chính, tạo điều kiện thuận lợi cho người dân trong thực hiện thủ tục hành chính.</w:t>
            </w:r>
          </w:p>
        </w:tc>
      </w:tr>
      <w:tr w:rsidR="00CA793A" w:rsidRPr="00863D34" w14:paraId="589EE54E" w14:textId="77777777" w:rsidTr="00F14F34">
        <w:tc>
          <w:tcPr>
            <w:tcW w:w="2660" w:type="dxa"/>
            <w:tcBorders>
              <w:bottom w:val="single" w:sz="4" w:space="0" w:color="auto"/>
            </w:tcBorders>
          </w:tcPr>
          <w:p w14:paraId="3C0D44ED" w14:textId="7B0383D7" w:rsidR="00F14F34" w:rsidRPr="00863D34" w:rsidRDefault="00F14F34" w:rsidP="00F62282">
            <w:pPr>
              <w:spacing w:before="60" w:after="100" w:line="300" w:lineRule="exact"/>
              <w:jc w:val="both"/>
              <w:rPr>
                <w:b/>
                <w:color w:val="000000" w:themeColor="text1"/>
              </w:rPr>
            </w:pPr>
            <w:r w:rsidRPr="00863D34">
              <w:rPr>
                <w:b/>
                <w:color w:val="000000" w:themeColor="text1"/>
                <w:lang w:val="vi-VN"/>
              </w:rPr>
              <w:t xml:space="preserve">3. Dự kiến những phương án, giải pháp có thể sử dụng để thực hiện yêu cầu quản lý nhà nước </w:t>
            </w:r>
            <w:r w:rsidRPr="00863D34">
              <w:rPr>
                <w:b/>
                <w:color w:val="000000" w:themeColor="text1"/>
                <w:lang w:val="vi-VN"/>
              </w:rPr>
              <w:lastRenderedPageBreak/>
              <w:t>hoặc thực hiện các biện pháp có tính chất đặc thù phù hợp với điều kiện phát triển KTXH của địa phương và bảo đảm quyền, nghĩa vụ và lợi ích hợp pháp của cá nhân, tổ chức?</w:t>
            </w:r>
          </w:p>
        </w:tc>
        <w:tc>
          <w:tcPr>
            <w:tcW w:w="7333" w:type="dxa"/>
            <w:tcBorders>
              <w:bottom w:val="single" w:sz="4" w:space="0" w:color="auto"/>
            </w:tcBorders>
          </w:tcPr>
          <w:p w14:paraId="405DD2F4" w14:textId="77777777" w:rsidR="00F14F34" w:rsidRPr="00863D34" w:rsidRDefault="00F14F34" w:rsidP="00F14F34">
            <w:pPr>
              <w:spacing w:before="60" w:after="100" w:line="300" w:lineRule="exact"/>
              <w:jc w:val="both"/>
              <w:rPr>
                <w:b/>
                <w:i/>
                <w:color w:val="000000" w:themeColor="text1"/>
              </w:rPr>
            </w:pPr>
            <w:r w:rsidRPr="00863D34">
              <w:rPr>
                <w:b/>
                <w:i/>
                <w:color w:val="000000" w:themeColor="text1"/>
              </w:rPr>
              <w:lastRenderedPageBreak/>
              <w:t xml:space="preserve">a) Quy định thủ tục hành chính:  </w:t>
            </w:r>
            <w:r w:rsidRPr="00863D34">
              <w:rPr>
                <w:color w:val="000000" w:themeColor="text1"/>
              </w:rPr>
              <w:fldChar w:fldCharType="begin">
                <w:ffData>
                  <w:name w:val="Check3"/>
                  <w:enabled/>
                  <w:calcOnExit w:val="0"/>
                  <w:checkBox>
                    <w:sizeAuto/>
                    <w:default w:val="0"/>
                  </w:checkBox>
                </w:ffData>
              </w:fldChar>
            </w:r>
            <w:r w:rsidRPr="00863D34">
              <w:rPr>
                <w:color w:val="000000" w:themeColor="text1"/>
              </w:rPr>
              <w:instrText xml:space="preserve"> FORMCHECKBOX </w:instrText>
            </w:r>
            <w:r w:rsidR="004806BD">
              <w:rPr>
                <w:color w:val="000000" w:themeColor="text1"/>
              </w:rPr>
            </w:r>
            <w:r w:rsidR="004806BD">
              <w:rPr>
                <w:color w:val="000000" w:themeColor="text1"/>
              </w:rPr>
              <w:fldChar w:fldCharType="separate"/>
            </w:r>
            <w:r w:rsidRPr="00863D34">
              <w:rPr>
                <w:color w:val="000000" w:themeColor="text1"/>
              </w:rPr>
              <w:fldChar w:fldCharType="end"/>
            </w:r>
          </w:p>
          <w:p w14:paraId="6A72A09F" w14:textId="77777777" w:rsidR="00F14F34" w:rsidRPr="00863D34" w:rsidRDefault="00F14F34" w:rsidP="00F14F34">
            <w:pPr>
              <w:spacing w:before="60" w:after="100" w:line="300" w:lineRule="exact"/>
              <w:jc w:val="both"/>
              <w:rPr>
                <w:noProof/>
                <w:color w:val="000000" w:themeColor="text1"/>
              </w:rPr>
            </w:pPr>
            <w:r w:rsidRPr="00863D34">
              <w:rPr>
                <w:color w:val="000000" w:themeColor="text1"/>
              </w:rPr>
              <w:t xml:space="preserve">- Tên thủ tục hành chính: </w:t>
            </w:r>
            <w:r w:rsidRPr="00863D34">
              <w:rPr>
                <w:noProof/>
                <w:color w:val="000000" w:themeColor="text1"/>
                <w:lang w:val="vi-VN"/>
              </w:rPr>
              <w:t>TTHC</w:t>
            </w:r>
            <w:r w:rsidRPr="00863D34">
              <w:rPr>
                <w:noProof/>
                <w:color w:val="000000" w:themeColor="text1"/>
              </w:rPr>
              <w:t xml:space="preserve"> </w:t>
            </w:r>
            <w:r w:rsidRPr="00863D34">
              <w:rPr>
                <w:noProof/>
                <w:color w:val="000000" w:themeColor="text1"/>
                <w:lang w:val="vi-VN"/>
              </w:rPr>
              <w:t xml:space="preserve">liên quan đến </w:t>
            </w:r>
            <w:r w:rsidRPr="00863D34">
              <w:rPr>
                <w:noProof/>
                <w:color w:val="000000" w:themeColor="text1"/>
              </w:rPr>
              <w:t>việc cấp, trả phiếu lý lịch tư pháp của người dân trên địa bàn thành phố Hà Nội, Thành phố Hồ Chí Minh và tỉnh Nghệ An</w:t>
            </w:r>
            <w:r w:rsidRPr="00863D34">
              <w:rPr>
                <w:noProof/>
                <w:color w:val="000000" w:themeColor="text1"/>
                <w:lang w:val="vi-VN"/>
              </w:rPr>
              <w:t>.</w:t>
            </w:r>
          </w:p>
          <w:p w14:paraId="4A88E6A0" w14:textId="77777777" w:rsidR="00F14F34" w:rsidRPr="00863D34" w:rsidRDefault="00F14F34" w:rsidP="00F14F34">
            <w:pPr>
              <w:spacing w:before="60" w:after="100" w:line="300" w:lineRule="exact"/>
              <w:jc w:val="both"/>
              <w:rPr>
                <w:color w:val="000000" w:themeColor="text1"/>
              </w:rPr>
            </w:pPr>
            <w:r w:rsidRPr="00863D34">
              <w:rPr>
                <w:color w:val="000000" w:themeColor="text1"/>
              </w:rPr>
              <w:lastRenderedPageBreak/>
              <w:t xml:space="preserve">Thủ tục hành chính được: Quy định mới </w:t>
            </w:r>
            <w:r w:rsidRPr="00863D34">
              <w:rPr>
                <w:color w:val="000000" w:themeColor="text1"/>
              </w:rPr>
              <w:fldChar w:fldCharType="begin">
                <w:ffData>
                  <w:name w:val=""/>
                  <w:enabled/>
                  <w:calcOnExit w:val="0"/>
                  <w:checkBox>
                    <w:sizeAuto/>
                    <w:default w:val="0"/>
                  </w:checkBox>
                </w:ffData>
              </w:fldChar>
            </w:r>
            <w:r w:rsidRPr="00863D34">
              <w:rPr>
                <w:color w:val="000000" w:themeColor="text1"/>
              </w:rPr>
              <w:instrText xml:space="preserve"> FORMCHECKBOX </w:instrText>
            </w:r>
            <w:r w:rsidR="004806BD">
              <w:rPr>
                <w:color w:val="000000" w:themeColor="text1"/>
              </w:rPr>
            </w:r>
            <w:r w:rsidR="004806BD">
              <w:rPr>
                <w:color w:val="000000" w:themeColor="text1"/>
              </w:rPr>
              <w:fldChar w:fldCharType="separate"/>
            </w:r>
            <w:r w:rsidRPr="00863D34">
              <w:rPr>
                <w:color w:val="000000" w:themeColor="text1"/>
              </w:rPr>
              <w:fldChar w:fldCharType="end"/>
            </w:r>
            <w:r w:rsidRPr="00863D34">
              <w:rPr>
                <w:color w:val="000000" w:themeColor="text1"/>
              </w:rPr>
              <w:t xml:space="preserve">      Sửa đổi, bổ sung  </w:t>
            </w:r>
            <w:r w:rsidRPr="00863D34">
              <w:rPr>
                <w:color w:val="000000" w:themeColor="text1"/>
              </w:rPr>
              <w:fldChar w:fldCharType="begin">
                <w:ffData>
                  <w:name w:val=""/>
                  <w:enabled/>
                  <w:calcOnExit w:val="0"/>
                  <w:checkBox>
                    <w:sizeAuto/>
                    <w:default w:val="1"/>
                  </w:checkBox>
                </w:ffData>
              </w:fldChar>
            </w:r>
            <w:r w:rsidRPr="00863D34">
              <w:rPr>
                <w:color w:val="000000" w:themeColor="text1"/>
              </w:rPr>
              <w:instrText xml:space="preserve"> FORMCHECKBOX </w:instrText>
            </w:r>
            <w:r w:rsidR="004806BD">
              <w:rPr>
                <w:color w:val="000000" w:themeColor="text1"/>
              </w:rPr>
            </w:r>
            <w:r w:rsidR="004806BD">
              <w:rPr>
                <w:color w:val="000000" w:themeColor="text1"/>
              </w:rPr>
              <w:fldChar w:fldCharType="separate"/>
            </w:r>
            <w:r w:rsidRPr="00863D34">
              <w:rPr>
                <w:color w:val="000000" w:themeColor="text1"/>
              </w:rPr>
              <w:fldChar w:fldCharType="end"/>
            </w:r>
          </w:p>
          <w:p w14:paraId="0104736D" w14:textId="77777777" w:rsidR="00F14F34" w:rsidRPr="00863D34" w:rsidRDefault="00F14F34" w:rsidP="00F14F34">
            <w:pPr>
              <w:spacing w:before="60" w:after="100" w:line="300" w:lineRule="exact"/>
              <w:jc w:val="both"/>
              <w:rPr>
                <w:b/>
                <w:i/>
                <w:color w:val="000000" w:themeColor="text1"/>
              </w:rPr>
            </w:pPr>
            <w:r w:rsidRPr="00863D34">
              <w:rPr>
                <w:b/>
                <w:i/>
                <w:color w:val="000000" w:themeColor="text1"/>
              </w:rPr>
              <w:t xml:space="preserve">b) Sử dụng các phương án, giải pháp khác không phải bằng quy định thủ tục hành chính:   </w:t>
            </w:r>
            <w:r w:rsidRPr="00863D34">
              <w:rPr>
                <w:color w:val="000000" w:themeColor="text1"/>
              </w:rPr>
              <w:fldChar w:fldCharType="begin">
                <w:ffData>
                  <w:name w:val="Check3"/>
                  <w:enabled/>
                  <w:calcOnExit w:val="0"/>
                  <w:checkBox>
                    <w:sizeAuto/>
                    <w:default w:val="0"/>
                  </w:checkBox>
                </w:ffData>
              </w:fldChar>
            </w:r>
            <w:r w:rsidRPr="00863D34">
              <w:rPr>
                <w:color w:val="000000" w:themeColor="text1"/>
              </w:rPr>
              <w:instrText xml:space="preserve"> FORMCHECKBOX </w:instrText>
            </w:r>
            <w:r w:rsidR="004806BD">
              <w:rPr>
                <w:color w:val="000000" w:themeColor="text1"/>
              </w:rPr>
            </w:r>
            <w:r w:rsidR="004806BD">
              <w:rPr>
                <w:color w:val="000000" w:themeColor="text1"/>
              </w:rPr>
              <w:fldChar w:fldCharType="separate"/>
            </w:r>
            <w:r w:rsidRPr="00863D34">
              <w:rPr>
                <w:color w:val="000000" w:themeColor="text1"/>
              </w:rPr>
              <w:fldChar w:fldCharType="end"/>
            </w:r>
          </w:p>
          <w:p w14:paraId="22CCD446" w14:textId="77777777" w:rsidR="00F14F34" w:rsidRPr="00863D34" w:rsidRDefault="00F14F34" w:rsidP="00F14F34">
            <w:pPr>
              <w:spacing w:before="60" w:after="100" w:line="300" w:lineRule="exact"/>
              <w:jc w:val="both"/>
              <w:rPr>
                <w:color w:val="000000" w:themeColor="text1"/>
              </w:rPr>
            </w:pPr>
            <w:r w:rsidRPr="00863D34">
              <w:rPr>
                <w:color w:val="000000" w:themeColor="text1"/>
              </w:rPr>
              <w:t>- Phương án, giải pháp 1: ……………………………………</w:t>
            </w:r>
          </w:p>
          <w:p w14:paraId="641A1B87" w14:textId="26F83356" w:rsidR="00F14F34" w:rsidRPr="00863D34" w:rsidRDefault="00F14F34" w:rsidP="00F14F34">
            <w:pPr>
              <w:spacing w:before="60" w:after="100" w:line="300" w:lineRule="exact"/>
              <w:jc w:val="both"/>
              <w:rPr>
                <w:b/>
                <w:color w:val="000000" w:themeColor="text1"/>
              </w:rPr>
            </w:pPr>
            <w:r w:rsidRPr="00863D34">
              <w:rPr>
                <w:color w:val="000000" w:themeColor="text1"/>
              </w:rPr>
              <w:t>- Phương án, giải pháp 2: ……………………………………</w:t>
            </w:r>
          </w:p>
        </w:tc>
      </w:tr>
      <w:tr w:rsidR="00CA793A" w:rsidRPr="00863D34" w14:paraId="3F8E9AED" w14:textId="77777777" w:rsidTr="00F14F34">
        <w:tc>
          <w:tcPr>
            <w:tcW w:w="2660" w:type="dxa"/>
            <w:tcBorders>
              <w:bottom w:val="single" w:sz="4" w:space="0" w:color="auto"/>
            </w:tcBorders>
          </w:tcPr>
          <w:p w14:paraId="7052232A" w14:textId="2DB4F564" w:rsidR="00F14F34" w:rsidRPr="00863D34" w:rsidRDefault="00F14F34" w:rsidP="00F62282">
            <w:pPr>
              <w:spacing w:before="60" w:after="100" w:line="300" w:lineRule="exact"/>
              <w:jc w:val="both"/>
              <w:rPr>
                <w:b/>
                <w:color w:val="000000" w:themeColor="text1"/>
              </w:rPr>
            </w:pPr>
            <w:r w:rsidRPr="00863D34">
              <w:rPr>
                <w:b/>
                <w:color w:val="000000" w:themeColor="text1"/>
              </w:rPr>
              <w:lastRenderedPageBreak/>
              <w:t>4. Lý do lựa chọn phương án, giải pháp đề xuất quy định thủ tục hành chính?</w:t>
            </w:r>
          </w:p>
        </w:tc>
        <w:tc>
          <w:tcPr>
            <w:tcW w:w="7333" w:type="dxa"/>
            <w:tcBorders>
              <w:bottom w:val="single" w:sz="4" w:space="0" w:color="auto"/>
            </w:tcBorders>
          </w:tcPr>
          <w:p w14:paraId="1A1C023D" w14:textId="77247E26" w:rsidR="00F14F34" w:rsidRPr="00863D34" w:rsidRDefault="00F14F34" w:rsidP="00F62282">
            <w:pPr>
              <w:spacing w:before="60" w:after="100" w:line="300" w:lineRule="exact"/>
              <w:jc w:val="both"/>
              <w:rPr>
                <w:b/>
                <w:color w:val="000000" w:themeColor="text1"/>
              </w:rPr>
            </w:pPr>
            <w:r w:rsidRPr="00863D34">
              <w:rPr>
                <w:color w:val="000000" w:themeColor="text1"/>
              </w:rPr>
              <w:t xml:space="preserve">Việc lựa chọn thủ tục hành chính là biện pháp để thực hiện chính sách nhằm </w:t>
            </w:r>
            <w:r w:rsidRPr="00863D34">
              <w:rPr>
                <w:noProof/>
                <w:color w:val="000000" w:themeColor="text1"/>
                <w:lang w:val="vi-VN"/>
              </w:rPr>
              <w:t xml:space="preserve">đạt được mục tiêu </w:t>
            </w:r>
            <w:r w:rsidRPr="00863D34">
              <w:rPr>
                <w:noProof/>
                <w:color w:val="000000" w:themeColor="text1"/>
              </w:rPr>
              <w:t xml:space="preserve">phân cấp, phân quyền trong cấp phiếu lý lịch tư pháp cho người dân trên địa bàn thành phố Hà Nội, Thành phố Hồ Chí Minh và tỉnh Nghệ An, rút ngắn thời gian, đơn giản hóa thủ tục thực hiện việc cấp </w:t>
            </w:r>
            <w:r w:rsidR="00237084" w:rsidRPr="00863D34">
              <w:rPr>
                <w:noProof/>
                <w:color w:val="000000" w:themeColor="text1"/>
              </w:rPr>
              <w:t>P</w:t>
            </w:r>
            <w:r w:rsidRPr="00863D34">
              <w:rPr>
                <w:noProof/>
                <w:color w:val="000000" w:themeColor="text1"/>
              </w:rPr>
              <w:t>hiếu lý lịch tư pháp.</w:t>
            </w:r>
          </w:p>
        </w:tc>
      </w:tr>
      <w:tr w:rsidR="00CA793A" w:rsidRPr="00863D34" w14:paraId="0E8A5E63" w14:textId="77777777" w:rsidTr="00272CF5">
        <w:tc>
          <w:tcPr>
            <w:tcW w:w="9993" w:type="dxa"/>
            <w:gridSpan w:val="2"/>
            <w:tcBorders>
              <w:bottom w:val="single" w:sz="4" w:space="0" w:color="auto"/>
            </w:tcBorders>
          </w:tcPr>
          <w:p w14:paraId="78BBB969" w14:textId="77777777" w:rsidR="00F14F34" w:rsidRPr="00863D34" w:rsidRDefault="00F14F34" w:rsidP="00F14F34">
            <w:pPr>
              <w:spacing w:before="60" w:after="100" w:line="300" w:lineRule="exact"/>
              <w:jc w:val="both"/>
              <w:rPr>
                <w:b/>
                <w:color w:val="000000" w:themeColor="text1"/>
              </w:rPr>
            </w:pPr>
            <w:r w:rsidRPr="00863D34">
              <w:rPr>
                <w:b/>
                <w:color w:val="000000" w:themeColor="text1"/>
              </w:rPr>
              <w:t xml:space="preserve">II. ĐÁNH GIÁ TÍNH HỢP PHÁP, TÍNH HỢP LÝ, CHI PHÍ TUÂN THỦ CỦA TỪNG THỦ TỤC HÀNH CHÍNH  </w:t>
            </w:r>
          </w:p>
          <w:p w14:paraId="7722D676" w14:textId="54C4E1E9" w:rsidR="00F14F34" w:rsidRPr="00863D34" w:rsidRDefault="00F14F34" w:rsidP="00F14F34">
            <w:pPr>
              <w:spacing w:before="60" w:after="100" w:line="300" w:lineRule="exact"/>
              <w:jc w:val="both"/>
              <w:rPr>
                <w:b/>
                <w:color w:val="000000" w:themeColor="text1"/>
              </w:rPr>
            </w:pPr>
            <w:r w:rsidRPr="00863D34">
              <w:rPr>
                <w:color w:val="000000" w:themeColor="text1"/>
              </w:rPr>
              <w:t>(Sẽ được đánh giá cụ thể trong quá trình xây dựng Nghị định quy định chi tiết, hướng dẫn thi hành)</w:t>
            </w:r>
          </w:p>
        </w:tc>
      </w:tr>
      <w:tr w:rsidR="00CA793A" w:rsidRPr="00863D34" w14:paraId="69C66F19" w14:textId="77777777" w:rsidTr="00272CF5">
        <w:tc>
          <w:tcPr>
            <w:tcW w:w="9993" w:type="dxa"/>
            <w:gridSpan w:val="2"/>
            <w:tcBorders>
              <w:bottom w:val="single" w:sz="4" w:space="0" w:color="auto"/>
            </w:tcBorders>
          </w:tcPr>
          <w:p w14:paraId="3F92474F" w14:textId="6FB7298C" w:rsidR="00F14F34" w:rsidRPr="00863D34" w:rsidRDefault="00F14F34" w:rsidP="00F62282">
            <w:pPr>
              <w:spacing w:before="60" w:after="100" w:line="300" w:lineRule="exact"/>
              <w:jc w:val="both"/>
              <w:rPr>
                <w:b/>
                <w:color w:val="000000" w:themeColor="text1"/>
              </w:rPr>
            </w:pPr>
            <w:r w:rsidRPr="00863D34">
              <w:rPr>
                <w:b/>
                <w:color w:val="000000" w:themeColor="text1"/>
              </w:rPr>
              <w:t>III. THÔNG TIN LIÊN HỆ</w:t>
            </w:r>
          </w:p>
        </w:tc>
      </w:tr>
      <w:tr w:rsidR="00CA793A" w:rsidRPr="00863D34" w14:paraId="5C3C546F" w14:textId="77777777" w:rsidTr="00272CF5">
        <w:tc>
          <w:tcPr>
            <w:tcW w:w="9993" w:type="dxa"/>
            <w:gridSpan w:val="2"/>
            <w:tcBorders>
              <w:bottom w:val="single" w:sz="4" w:space="0" w:color="auto"/>
            </w:tcBorders>
          </w:tcPr>
          <w:p w14:paraId="4D49A390" w14:textId="0A8D821E" w:rsidR="00F14F34" w:rsidRPr="00863D34" w:rsidRDefault="00F14F34" w:rsidP="00F14F34">
            <w:pPr>
              <w:spacing w:before="60" w:after="100" w:line="300" w:lineRule="exact"/>
              <w:jc w:val="both"/>
              <w:rPr>
                <w:color w:val="000000" w:themeColor="text1"/>
              </w:rPr>
            </w:pPr>
            <w:r w:rsidRPr="00863D34">
              <w:rPr>
                <w:color w:val="000000" w:themeColor="text1"/>
              </w:rPr>
              <w:t>Họ và tên người điền: ………………………………………………………………</w:t>
            </w:r>
            <w:r w:rsidR="001738CB" w:rsidRPr="00863D34">
              <w:rPr>
                <w:color w:val="000000" w:themeColor="text1"/>
              </w:rPr>
              <w:t>....</w:t>
            </w:r>
          </w:p>
          <w:p w14:paraId="1D14A7DA" w14:textId="0ADEA779" w:rsidR="00F14F34" w:rsidRPr="00863D34" w:rsidRDefault="00F14F34" w:rsidP="00F14F34">
            <w:pPr>
              <w:spacing w:before="60" w:after="100" w:line="300" w:lineRule="exact"/>
              <w:jc w:val="both"/>
              <w:rPr>
                <w:color w:val="000000" w:themeColor="text1"/>
              </w:rPr>
            </w:pPr>
            <w:r w:rsidRPr="00863D34">
              <w:rPr>
                <w:color w:val="000000" w:themeColor="text1"/>
              </w:rPr>
              <w:t xml:space="preserve">Điện thoại cố định: …………………………………………………………………… </w:t>
            </w:r>
          </w:p>
          <w:p w14:paraId="3C78162F" w14:textId="77CC2ACE" w:rsidR="00F14F34" w:rsidRPr="00863D34" w:rsidRDefault="00F14F34" w:rsidP="00F14F34">
            <w:pPr>
              <w:spacing w:before="60" w:after="100" w:line="300" w:lineRule="exact"/>
              <w:jc w:val="both"/>
              <w:rPr>
                <w:color w:val="000000" w:themeColor="text1"/>
              </w:rPr>
            </w:pPr>
            <w:r w:rsidRPr="00863D34">
              <w:rPr>
                <w:color w:val="000000" w:themeColor="text1"/>
              </w:rPr>
              <w:t>Di động: ……..……….…………………………………………………………………</w:t>
            </w:r>
          </w:p>
          <w:p w14:paraId="3DEA2FE6" w14:textId="5C29BB3F" w:rsidR="00F14F34" w:rsidRPr="00863D34" w:rsidRDefault="00F14F34" w:rsidP="00F14F34">
            <w:pPr>
              <w:spacing w:before="60" w:after="100" w:line="300" w:lineRule="exact"/>
              <w:jc w:val="both"/>
              <w:rPr>
                <w:b/>
                <w:color w:val="000000" w:themeColor="text1"/>
              </w:rPr>
            </w:pPr>
            <w:r w:rsidRPr="00863D34">
              <w:rPr>
                <w:color w:val="000000" w:themeColor="text1"/>
              </w:rPr>
              <w:t>E-mail: ….…………………………………………..……….…………………………</w:t>
            </w:r>
            <w:r w:rsidR="001738CB" w:rsidRPr="00863D34">
              <w:rPr>
                <w:color w:val="000000" w:themeColor="text1"/>
              </w:rPr>
              <w:t>.</w:t>
            </w:r>
          </w:p>
        </w:tc>
      </w:tr>
    </w:tbl>
    <w:p w14:paraId="4FFF350E" w14:textId="77777777" w:rsidR="00F62282" w:rsidRPr="00863D34" w:rsidRDefault="00F62282" w:rsidP="002917EF">
      <w:pPr>
        <w:spacing w:before="120" w:after="120" w:line="360" w:lineRule="atLeast"/>
        <w:ind w:firstLine="709"/>
        <w:jc w:val="both"/>
        <w:rPr>
          <w:color w:val="000000" w:themeColor="text1"/>
          <w:shd w:val="clear" w:color="auto" w:fill="FFFFFF"/>
        </w:rPr>
      </w:pPr>
      <w:r w:rsidRPr="00863D34">
        <w:rPr>
          <w:rStyle w:val="fontstyle01"/>
          <w:rFonts w:ascii="Times New Roman" w:hAnsi="Times New Roman"/>
          <w:color w:val="000000" w:themeColor="text1"/>
          <w:shd w:val="clear" w:color="auto" w:fill="FFFFFF"/>
        </w:rPr>
        <w:t xml:space="preserve">e) </w:t>
      </w:r>
      <w:r w:rsidRPr="00863D34">
        <w:rPr>
          <w:rStyle w:val="fontstyle01"/>
          <w:color w:val="000000" w:themeColor="text1"/>
        </w:rPr>
        <w:t>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về hệ thống ph</w:t>
      </w:r>
      <w:r w:rsidRPr="00863D34">
        <w:rPr>
          <w:rStyle w:val="fontstyle01"/>
          <w:rFonts w:hint="eastAsia"/>
          <w:color w:val="000000" w:themeColor="text1"/>
        </w:rPr>
        <w:t>á</w:t>
      </w:r>
      <w:r w:rsidRPr="00863D34">
        <w:rPr>
          <w:rStyle w:val="fontstyle01"/>
          <w:color w:val="000000" w:themeColor="text1"/>
        </w:rPr>
        <w:t>p luật:</w:t>
      </w:r>
    </w:p>
    <w:p w14:paraId="0CA34C5B" w14:textId="3BB447CE" w:rsidR="00F62282" w:rsidRPr="00863D34" w:rsidRDefault="00F62282" w:rsidP="002917EF">
      <w:pPr>
        <w:spacing w:before="120" w:after="120" w:line="360" w:lineRule="atLeast"/>
        <w:ind w:firstLine="720"/>
        <w:jc w:val="both"/>
        <w:rPr>
          <w:rStyle w:val="fontstyle01"/>
          <w:color w:val="000000" w:themeColor="text1"/>
        </w:rPr>
      </w:pPr>
      <w:r w:rsidRPr="00863D34">
        <w:rPr>
          <w:rStyle w:val="fontstyle01"/>
          <w:color w:val="000000" w:themeColor="text1"/>
        </w:rPr>
        <w:t>-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t</w:t>
      </w:r>
      <w:r w:rsidRPr="00863D34">
        <w:rPr>
          <w:rStyle w:val="fontstyle01"/>
          <w:rFonts w:hint="eastAsia"/>
          <w:color w:val="000000" w:themeColor="text1"/>
        </w:rPr>
        <w:t>í</w:t>
      </w:r>
      <w:r w:rsidRPr="00863D34">
        <w:rPr>
          <w:rStyle w:val="fontstyle01"/>
          <w:color w:val="000000" w:themeColor="text1"/>
        </w:rPr>
        <w:t xml:space="preserve">ch cực: </w:t>
      </w:r>
      <w:r w:rsidRPr="00863D34">
        <w:rPr>
          <w:rStyle w:val="fontstyle01"/>
          <w:rFonts w:hint="eastAsia"/>
          <w:color w:val="000000" w:themeColor="text1"/>
        </w:rPr>
        <w:t>Đ</w:t>
      </w:r>
      <w:r w:rsidRPr="00863D34">
        <w:rPr>
          <w:rStyle w:val="fontstyle01"/>
          <w:color w:val="000000" w:themeColor="text1"/>
        </w:rPr>
        <w:t>ảm bảo ph</w:t>
      </w:r>
      <w:r w:rsidRPr="00863D34">
        <w:rPr>
          <w:rStyle w:val="fontstyle01"/>
          <w:rFonts w:hint="eastAsia"/>
          <w:color w:val="000000" w:themeColor="text1"/>
        </w:rPr>
        <w:t>ù</w:t>
      </w:r>
      <w:r w:rsidRPr="00863D34">
        <w:rPr>
          <w:rStyle w:val="fontstyle01"/>
          <w:color w:val="000000" w:themeColor="text1"/>
        </w:rPr>
        <w:t xml:space="preserve"> hợp với </w:t>
      </w:r>
      <w:r w:rsidRPr="00863D34">
        <w:rPr>
          <w:rStyle w:val="fontstyle01"/>
          <w:rFonts w:hint="eastAsia"/>
          <w:color w:val="000000" w:themeColor="text1"/>
        </w:rPr>
        <w:t>đư</w:t>
      </w:r>
      <w:r w:rsidRPr="00863D34">
        <w:rPr>
          <w:rStyle w:val="fontstyle01"/>
          <w:color w:val="000000" w:themeColor="text1"/>
        </w:rPr>
        <w:t>ờng lối, chủ tr</w:t>
      </w:r>
      <w:r w:rsidRPr="00863D34">
        <w:rPr>
          <w:rStyle w:val="fontstyle01"/>
          <w:rFonts w:hint="eastAsia"/>
          <w:color w:val="000000" w:themeColor="text1"/>
        </w:rPr>
        <w:t>ươ</w:t>
      </w:r>
      <w:r w:rsidRPr="00863D34">
        <w:rPr>
          <w:rStyle w:val="fontstyle01"/>
          <w:color w:val="000000" w:themeColor="text1"/>
        </w:rPr>
        <w:t xml:space="preserve">ng của </w:t>
      </w:r>
      <w:r w:rsidRPr="00863D34">
        <w:rPr>
          <w:rStyle w:val="fontstyle01"/>
          <w:rFonts w:hint="eastAsia"/>
          <w:color w:val="000000" w:themeColor="text1"/>
        </w:rPr>
        <w:t>Đ</w:t>
      </w:r>
      <w:r w:rsidRPr="00863D34">
        <w:rPr>
          <w:rStyle w:val="fontstyle01"/>
          <w:color w:val="000000" w:themeColor="text1"/>
        </w:rPr>
        <w:t>ảng, Nh</w:t>
      </w:r>
      <w:r w:rsidRPr="00863D34">
        <w:rPr>
          <w:rStyle w:val="fontstyle01"/>
          <w:rFonts w:hint="eastAsia"/>
          <w:color w:val="000000" w:themeColor="text1"/>
        </w:rPr>
        <w:t>à</w:t>
      </w:r>
      <w:r w:rsidRPr="00863D34">
        <w:rPr>
          <w:rStyle w:val="fontstyle01"/>
          <w:color w:val="000000" w:themeColor="text1"/>
        </w:rPr>
        <w:t xml:space="preserve"> n</w:t>
      </w:r>
      <w:r w:rsidRPr="00863D34">
        <w:rPr>
          <w:rStyle w:val="fontstyle01"/>
          <w:rFonts w:hint="eastAsia"/>
          <w:color w:val="000000" w:themeColor="text1"/>
        </w:rPr>
        <w:t>ư</w:t>
      </w:r>
      <w:r w:rsidRPr="00863D34">
        <w:rPr>
          <w:rStyle w:val="fontstyle01"/>
          <w:color w:val="000000" w:themeColor="text1"/>
        </w:rPr>
        <w:t>ớc, Ch</w:t>
      </w:r>
      <w:r w:rsidRPr="00863D34">
        <w:rPr>
          <w:rStyle w:val="fontstyle01"/>
          <w:rFonts w:hint="eastAsia"/>
          <w:color w:val="000000" w:themeColor="text1"/>
        </w:rPr>
        <w:t>í</w:t>
      </w:r>
      <w:r w:rsidRPr="00863D34">
        <w:rPr>
          <w:rStyle w:val="fontstyle01"/>
          <w:color w:val="000000" w:themeColor="text1"/>
        </w:rPr>
        <w:t xml:space="preserve">nh phủ về cắt giảm, </w:t>
      </w:r>
      <w:r w:rsidRPr="00863D34">
        <w:rPr>
          <w:rStyle w:val="fontstyle01"/>
          <w:rFonts w:hint="eastAsia"/>
          <w:color w:val="000000" w:themeColor="text1"/>
        </w:rPr>
        <w:t>đơ</w:t>
      </w:r>
      <w:r w:rsidRPr="00863D34">
        <w:rPr>
          <w:rStyle w:val="fontstyle01"/>
          <w:color w:val="000000" w:themeColor="text1"/>
        </w:rPr>
        <w:t>n giản h</w:t>
      </w:r>
      <w:r w:rsidRPr="00863D34">
        <w:rPr>
          <w:rStyle w:val="fontstyle01"/>
          <w:rFonts w:hint="eastAsia"/>
          <w:color w:val="000000" w:themeColor="text1"/>
        </w:rPr>
        <w:t>ó</w:t>
      </w:r>
      <w:r w:rsidRPr="00863D34">
        <w:rPr>
          <w:rStyle w:val="fontstyle01"/>
          <w:color w:val="000000" w:themeColor="text1"/>
        </w:rPr>
        <w:t>a thủ tục h</w:t>
      </w:r>
      <w:r w:rsidRPr="00863D34">
        <w:rPr>
          <w:rStyle w:val="fontstyle01"/>
          <w:rFonts w:hint="eastAsia"/>
          <w:color w:val="000000" w:themeColor="text1"/>
        </w:rPr>
        <w:t>à</w:t>
      </w:r>
      <w:r w:rsidRPr="00863D34">
        <w:rPr>
          <w:rStyle w:val="fontstyle01"/>
          <w:color w:val="000000" w:themeColor="text1"/>
        </w:rPr>
        <w:t>nh ch</w:t>
      </w:r>
      <w:r w:rsidRPr="00863D34">
        <w:rPr>
          <w:rStyle w:val="fontstyle01"/>
          <w:rFonts w:hint="eastAsia"/>
          <w:color w:val="000000" w:themeColor="text1"/>
        </w:rPr>
        <w:t>í</w:t>
      </w:r>
      <w:r w:rsidRPr="00863D34">
        <w:rPr>
          <w:rStyle w:val="fontstyle01"/>
          <w:color w:val="000000" w:themeColor="text1"/>
        </w:rPr>
        <w:t>nh, t</w:t>
      </w:r>
      <w:r w:rsidRPr="00863D34">
        <w:rPr>
          <w:color w:val="000000" w:themeColor="text1"/>
          <w:lang w:val="de-DE"/>
        </w:rPr>
        <w:t xml:space="preserve">ăng cường phân cấp, phân quyền cho cấp dưới trực tiếp, cho địa phương xử lý công việc liên quan đến người dân, doanh nghiệp; không trái với quy định của </w:t>
      </w:r>
      <w:r w:rsidRPr="00863D34">
        <w:rPr>
          <w:rStyle w:val="fontstyle01"/>
          <w:color w:val="000000" w:themeColor="text1"/>
        </w:rPr>
        <w:t>Hiến ph</w:t>
      </w:r>
      <w:r w:rsidRPr="00863D34">
        <w:rPr>
          <w:rStyle w:val="fontstyle01"/>
          <w:rFonts w:hint="eastAsia"/>
          <w:color w:val="000000" w:themeColor="text1"/>
        </w:rPr>
        <w:t>á</w:t>
      </w:r>
      <w:r w:rsidRPr="00863D34">
        <w:rPr>
          <w:rStyle w:val="fontstyle01"/>
          <w:color w:val="000000" w:themeColor="text1"/>
        </w:rPr>
        <w:t>p n</w:t>
      </w:r>
      <w:r w:rsidRPr="00863D34">
        <w:rPr>
          <w:rStyle w:val="fontstyle01"/>
          <w:rFonts w:hint="eastAsia"/>
          <w:color w:val="000000" w:themeColor="text1"/>
        </w:rPr>
        <w:t>ă</w:t>
      </w:r>
      <w:r w:rsidRPr="00863D34">
        <w:rPr>
          <w:rStyle w:val="fontstyle01"/>
          <w:color w:val="000000" w:themeColor="text1"/>
        </w:rPr>
        <w:t>m 2013</w:t>
      </w:r>
      <w:r w:rsidR="00817A96" w:rsidRPr="00863D34">
        <w:rPr>
          <w:rStyle w:val="fontstyle01"/>
          <w:color w:val="000000" w:themeColor="text1"/>
        </w:rPr>
        <w:t>.</w:t>
      </w:r>
    </w:p>
    <w:p w14:paraId="451524FF" w14:textId="517D93E7" w:rsidR="009B00F8" w:rsidRPr="00863D34" w:rsidRDefault="00F62282" w:rsidP="002917EF">
      <w:pPr>
        <w:spacing w:before="120" w:after="120" w:line="360" w:lineRule="atLeast"/>
        <w:ind w:firstLine="720"/>
        <w:jc w:val="both"/>
        <w:rPr>
          <w:bCs/>
          <w:color w:val="000000" w:themeColor="text1"/>
        </w:rPr>
      </w:pPr>
      <w:r w:rsidRPr="00863D34">
        <w:rPr>
          <w:rStyle w:val="fontstyle01"/>
          <w:color w:val="000000" w:themeColor="text1"/>
        </w:rPr>
        <w:t>- T</w:t>
      </w:r>
      <w:r w:rsidRPr="00863D34">
        <w:rPr>
          <w:rStyle w:val="fontstyle01"/>
          <w:rFonts w:hint="eastAsia"/>
          <w:color w:val="000000" w:themeColor="text1"/>
        </w:rPr>
        <w:t>á</w:t>
      </w:r>
      <w:r w:rsidRPr="00863D34">
        <w:rPr>
          <w:rStyle w:val="fontstyle01"/>
          <w:color w:val="000000" w:themeColor="text1"/>
        </w:rPr>
        <w:t xml:space="preserve">c </w:t>
      </w:r>
      <w:r w:rsidRPr="00863D34">
        <w:rPr>
          <w:rStyle w:val="fontstyle01"/>
          <w:rFonts w:hint="eastAsia"/>
          <w:color w:val="000000" w:themeColor="text1"/>
        </w:rPr>
        <w:t>đ</w:t>
      </w:r>
      <w:r w:rsidRPr="00863D34">
        <w:rPr>
          <w:rStyle w:val="fontstyle01"/>
          <w:color w:val="000000" w:themeColor="text1"/>
        </w:rPr>
        <w:t>ộng ti</w:t>
      </w:r>
      <w:r w:rsidRPr="00863D34">
        <w:rPr>
          <w:rStyle w:val="fontstyle01"/>
          <w:rFonts w:hint="eastAsia"/>
          <w:color w:val="000000" w:themeColor="text1"/>
        </w:rPr>
        <w:t>ê</w:t>
      </w:r>
      <w:r w:rsidRPr="00863D34">
        <w:rPr>
          <w:rStyle w:val="fontstyle01"/>
          <w:color w:val="000000" w:themeColor="text1"/>
        </w:rPr>
        <w:t>u cực:</w:t>
      </w:r>
      <w:r w:rsidRPr="00863D34">
        <w:rPr>
          <w:rStyle w:val="fontstyle01"/>
          <w:i/>
          <w:iCs/>
          <w:color w:val="000000" w:themeColor="text1"/>
        </w:rPr>
        <w:t xml:space="preserve"> </w:t>
      </w:r>
      <w:r w:rsidRPr="00863D34">
        <w:rPr>
          <w:rStyle w:val="fontstyle01"/>
          <w:color w:val="000000" w:themeColor="text1"/>
        </w:rPr>
        <w:t>Kh</w:t>
      </w:r>
      <w:r w:rsidRPr="00863D34">
        <w:rPr>
          <w:rStyle w:val="fontstyle01"/>
          <w:rFonts w:hint="eastAsia"/>
          <w:color w:val="000000" w:themeColor="text1"/>
        </w:rPr>
        <w:t>ô</w:t>
      </w:r>
      <w:r w:rsidRPr="00863D34">
        <w:rPr>
          <w:rStyle w:val="fontstyle01"/>
          <w:color w:val="000000" w:themeColor="text1"/>
        </w:rPr>
        <w:t>ng ph</w:t>
      </w:r>
      <w:r w:rsidRPr="00863D34">
        <w:rPr>
          <w:rStyle w:val="fontstyle01"/>
          <w:rFonts w:hint="eastAsia"/>
          <w:color w:val="000000" w:themeColor="text1"/>
        </w:rPr>
        <w:t>ù</w:t>
      </w:r>
      <w:r w:rsidRPr="00863D34">
        <w:rPr>
          <w:rStyle w:val="fontstyle01"/>
          <w:color w:val="000000" w:themeColor="text1"/>
        </w:rPr>
        <w:t xml:space="preserve"> hợp với quy </w:t>
      </w:r>
      <w:r w:rsidRPr="00863D34">
        <w:rPr>
          <w:rStyle w:val="fontstyle01"/>
          <w:rFonts w:hint="eastAsia"/>
          <w:color w:val="000000" w:themeColor="text1"/>
        </w:rPr>
        <w:t>đ</w:t>
      </w:r>
      <w:r w:rsidRPr="00863D34">
        <w:rPr>
          <w:rStyle w:val="fontstyle01"/>
          <w:color w:val="000000" w:themeColor="text1"/>
        </w:rPr>
        <w:t xml:space="preserve">ịnh của Luật LLTP về thẩm quyền cấp Phiếu LLTP (Luật LLTP quy </w:t>
      </w:r>
      <w:r w:rsidRPr="00863D34">
        <w:rPr>
          <w:rStyle w:val="fontstyle01"/>
          <w:rFonts w:hint="eastAsia"/>
          <w:color w:val="000000" w:themeColor="text1"/>
        </w:rPr>
        <w:t>đ</w:t>
      </w:r>
      <w:r w:rsidRPr="00863D34">
        <w:rPr>
          <w:rStyle w:val="fontstyle01"/>
          <w:color w:val="000000" w:themeColor="text1"/>
        </w:rPr>
        <w:t>ịnh thẩm quyền cấp Phiếu LLTP gồm Trung t</w:t>
      </w:r>
      <w:r w:rsidRPr="00863D34">
        <w:rPr>
          <w:rStyle w:val="fontstyle01"/>
          <w:rFonts w:hint="eastAsia"/>
          <w:color w:val="000000" w:themeColor="text1"/>
        </w:rPr>
        <w:t>â</w:t>
      </w:r>
      <w:r w:rsidRPr="00863D34">
        <w:rPr>
          <w:rStyle w:val="fontstyle01"/>
          <w:color w:val="000000" w:themeColor="text1"/>
        </w:rPr>
        <w:t>m LLTP quốc gia v</w:t>
      </w:r>
      <w:r w:rsidRPr="00863D34">
        <w:rPr>
          <w:rStyle w:val="fontstyle01"/>
          <w:rFonts w:hint="eastAsia"/>
          <w:color w:val="000000" w:themeColor="text1"/>
        </w:rPr>
        <w:t>à</w:t>
      </w:r>
      <w:r w:rsidRPr="00863D34">
        <w:rPr>
          <w:rStyle w:val="fontstyle01"/>
          <w:color w:val="000000" w:themeColor="text1"/>
        </w:rPr>
        <w:t xml:space="preserve"> c</w:t>
      </w:r>
      <w:r w:rsidRPr="00863D34">
        <w:rPr>
          <w:rStyle w:val="fontstyle01"/>
          <w:rFonts w:hint="eastAsia"/>
          <w:color w:val="000000" w:themeColor="text1"/>
        </w:rPr>
        <w:t>á</w:t>
      </w:r>
      <w:r w:rsidRPr="00863D34">
        <w:rPr>
          <w:rStyle w:val="fontstyle01"/>
          <w:color w:val="000000" w:themeColor="text1"/>
        </w:rPr>
        <w:t>c Sở T</w:t>
      </w:r>
      <w:r w:rsidRPr="00863D34">
        <w:rPr>
          <w:rStyle w:val="fontstyle01"/>
          <w:rFonts w:hint="eastAsia"/>
          <w:color w:val="000000" w:themeColor="text1"/>
        </w:rPr>
        <w:t>ư</w:t>
      </w:r>
      <w:r w:rsidRPr="00863D34">
        <w:rPr>
          <w:rStyle w:val="fontstyle01"/>
          <w:color w:val="000000" w:themeColor="text1"/>
        </w:rPr>
        <w:t xml:space="preserve"> ph</w:t>
      </w:r>
      <w:r w:rsidRPr="00863D34">
        <w:rPr>
          <w:rStyle w:val="fontstyle01"/>
          <w:rFonts w:hint="eastAsia"/>
          <w:color w:val="000000" w:themeColor="text1"/>
        </w:rPr>
        <w:t>á</w:t>
      </w:r>
      <w:r w:rsidRPr="00863D34">
        <w:rPr>
          <w:rStyle w:val="fontstyle01"/>
          <w:color w:val="000000" w:themeColor="text1"/>
        </w:rPr>
        <w:t>p)</w:t>
      </w:r>
      <w:r w:rsidRPr="00863D34">
        <w:rPr>
          <w:rStyle w:val="fontstyle01"/>
          <w:iCs/>
          <w:color w:val="000000" w:themeColor="text1"/>
        </w:rPr>
        <w:t>.</w:t>
      </w:r>
    </w:p>
    <w:p w14:paraId="0B597FEE" w14:textId="6525850B" w:rsidR="009B00F8" w:rsidRPr="00863D34" w:rsidRDefault="009B00F8" w:rsidP="002917EF">
      <w:pPr>
        <w:spacing w:before="120" w:after="120" w:line="360" w:lineRule="atLeast"/>
        <w:ind w:firstLine="720"/>
        <w:jc w:val="both"/>
        <w:rPr>
          <w:rStyle w:val="fontstyle01"/>
          <w:b/>
          <w:bCs/>
          <w:color w:val="000000" w:themeColor="text1"/>
        </w:rPr>
      </w:pPr>
      <w:r w:rsidRPr="00863D34">
        <w:rPr>
          <w:rStyle w:val="fontstyle01"/>
          <w:b/>
          <w:bCs/>
          <w:color w:val="000000" w:themeColor="text1"/>
        </w:rPr>
        <w:t>5. Kiến nghị giải ph</w:t>
      </w:r>
      <w:r w:rsidRPr="00863D34">
        <w:rPr>
          <w:rStyle w:val="fontstyle01"/>
          <w:rFonts w:hint="eastAsia"/>
          <w:b/>
          <w:bCs/>
          <w:color w:val="000000" w:themeColor="text1"/>
        </w:rPr>
        <w:t>á</w:t>
      </w:r>
      <w:r w:rsidRPr="00863D34">
        <w:rPr>
          <w:rStyle w:val="fontstyle01"/>
          <w:b/>
          <w:bCs/>
          <w:color w:val="000000" w:themeColor="text1"/>
        </w:rPr>
        <w:t xml:space="preserve">p </w:t>
      </w:r>
      <w:r w:rsidRPr="00863D34">
        <w:rPr>
          <w:rStyle w:val="fontstyle01"/>
          <w:rFonts w:hint="eastAsia"/>
          <w:b/>
          <w:bCs/>
          <w:color w:val="000000" w:themeColor="text1"/>
        </w:rPr>
        <w:t>đư</w:t>
      </w:r>
      <w:r w:rsidRPr="00863D34">
        <w:rPr>
          <w:rStyle w:val="fontstyle01"/>
          <w:b/>
          <w:bCs/>
          <w:color w:val="000000" w:themeColor="text1"/>
        </w:rPr>
        <w:t>ợc lựa chọn</w:t>
      </w:r>
    </w:p>
    <w:p w14:paraId="038D7747" w14:textId="77777777" w:rsidR="009B00F8" w:rsidRPr="00863D34" w:rsidRDefault="009B00F8" w:rsidP="002917EF">
      <w:pPr>
        <w:spacing w:before="120" w:after="120" w:line="360" w:lineRule="atLeast"/>
        <w:ind w:firstLine="720"/>
        <w:jc w:val="both"/>
        <w:rPr>
          <w:iCs/>
          <w:color w:val="000000" w:themeColor="text1"/>
        </w:rPr>
      </w:pPr>
      <w:r w:rsidRPr="00863D34">
        <w:rPr>
          <w:color w:val="000000" w:themeColor="text1"/>
        </w:rPr>
        <w:t>Dựa trên cơ sở đánh giá tác động tích cực, tiêu cực, chi phí, lợi ích của các giải pháp thực hiện chính sách</w:t>
      </w:r>
      <w:r w:rsidRPr="00863D34">
        <w:rPr>
          <w:color w:val="000000" w:themeColor="text1"/>
          <w:lang w:val="fr-FR"/>
        </w:rPr>
        <w:t xml:space="preserve"> và trên cơ sở đảm bảo mục tiêu </w:t>
      </w:r>
      <w:r w:rsidRPr="00863D34">
        <w:rPr>
          <w:color w:val="000000" w:themeColor="text1"/>
        </w:rPr>
        <w:t xml:space="preserve">có được cơ chế pháp lý hoàn thiện hơn về LLTP, Bộ Tư pháp lựa chọn </w:t>
      </w:r>
      <w:r w:rsidRPr="00863D34">
        <w:rPr>
          <w:b/>
          <w:bCs/>
          <w:i/>
          <w:iCs/>
          <w:color w:val="000000" w:themeColor="text1"/>
        </w:rPr>
        <w:t xml:space="preserve">Giải pháp 2, </w:t>
      </w:r>
      <w:r w:rsidRPr="00863D34">
        <w:rPr>
          <w:color w:val="000000" w:themeColor="text1"/>
        </w:rPr>
        <w:t>quy định theo hướng:</w:t>
      </w:r>
      <w:r w:rsidRPr="00863D34">
        <w:rPr>
          <w:i/>
          <w:color w:val="000000" w:themeColor="text1"/>
        </w:rPr>
        <w:t xml:space="preserve"> </w:t>
      </w:r>
      <w:r w:rsidRPr="00863D34">
        <w:rPr>
          <w:iCs/>
          <w:color w:val="000000" w:themeColor="text1"/>
        </w:rPr>
        <w:t xml:space="preserve">thí điểm </w:t>
      </w:r>
      <w:r w:rsidRPr="00863D34">
        <w:rPr>
          <w:iCs/>
          <w:color w:val="000000" w:themeColor="text1"/>
          <w:shd w:val="clear" w:color="auto" w:fill="FFFFFF"/>
        </w:rPr>
        <w:t>phân cấp việc</w:t>
      </w:r>
      <w:r w:rsidRPr="00863D34">
        <w:rPr>
          <w:rFonts w:ascii="Arial" w:hAnsi="Arial" w:cs="Arial"/>
          <w:color w:val="000000" w:themeColor="text1"/>
          <w:sz w:val="18"/>
          <w:szCs w:val="18"/>
          <w:shd w:val="clear" w:color="auto" w:fill="FFFFFF"/>
        </w:rPr>
        <w:t xml:space="preserve"> </w:t>
      </w:r>
      <w:r w:rsidRPr="00863D34">
        <w:rPr>
          <w:iCs/>
          <w:color w:val="000000" w:themeColor="text1"/>
          <w:shd w:val="clear" w:color="auto" w:fill="FFFFFF"/>
        </w:rPr>
        <w:t xml:space="preserve">cấp Phiếu LLTP cho Phòng Tư pháp thuộc Ủy ban </w:t>
      </w:r>
      <w:r w:rsidRPr="00863D34">
        <w:rPr>
          <w:iCs/>
          <w:color w:val="000000" w:themeColor="text1"/>
          <w:shd w:val="clear" w:color="auto" w:fill="FFFFFF"/>
        </w:rPr>
        <w:lastRenderedPageBreak/>
        <w:t xml:space="preserve">nhân dân cấp huyện tại thành phố Hà Nội, </w:t>
      </w:r>
      <w:r w:rsidRPr="00863D34">
        <w:rPr>
          <w:bCs/>
          <w:color w:val="000000" w:themeColor="text1"/>
        </w:rPr>
        <w:t>Thành phố Hồ Chí Minh</w:t>
      </w:r>
      <w:r w:rsidRPr="00863D34">
        <w:rPr>
          <w:iCs/>
          <w:color w:val="000000" w:themeColor="text1"/>
          <w:shd w:val="clear" w:color="auto" w:fill="FFFFFF"/>
        </w:rPr>
        <w:t xml:space="preserve"> và tỉnh Nghệ An.</w:t>
      </w:r>
    </w:p>
    <w:p w14:paraId="6EF2232B" w14:textId="77777777" w:rsidR="009B00F8" w:rsidRPr="00863D34" w:rsidRDefault="009B00F8" w:rsidP="002917EF">
      <w:pPr>
        <w:spacing w:before="120" w:after="120" w:line="360" w:lineRule="atLeast"/>
        <w:ind w:firstLine="720"/>
        <w:jc w:val="both"/>
        <w:rPr>
          <w:b/>
          <w:color w:val="000000" w:themeColor="text1"/>
        </w:rPr>
      </w:pPr>
      <w:r w:rsidRPr="00863D34">
        <w:rPr>
          <w:b/>
          <w:color w:val="000000" w:themeColor="text1"/>
        </w:rPr>
        <w:t>6</w:t>
      </w:r>
      <w:r w:rsidR="000E1A31" w:rsidRPr="00863D34">
        <w:rPr>
          <w:b/>
          <w:color w:val="000000" w:themeColor="text1"/>
        </w:rPr>
        <w:t>. L</w:t>
      </w:r>
      <w:r w:rsidRPr="00863D34">
        <w:rPr>
          <w:b/>
          <w:color w:val="000000" w:themeColor="text1"/>
        </w:rPr>
        <w:t>ấy ý kiến và hoàn thiện báo cáo đánh giá tác động chính sách</w:t>
      </w:r>
    </w:p>
    <w:p w14:paraId="47C3C49C" w14:textId="3D5AB8AB" w:rsidR="009B00F8" w:rsidRPr="00863D34" w:rsidRDefault="000E1A31" w:rsidP="002917EF">
      <w:pPr>
        <w:spacing w:before="120" w:after="120" w:line="360" w:lineRule="atLeast"/>
        <w:ind w:firstLine="720"/>
        <w:jc w:val="both"/>
        <w:rPr>
          <w:color w:val="000000" w:themeColor="text1"/>
          <w:spacing w:val="-2"/>
        </w:rPr>
      </w:pPr>
      <w:r w:rsidRPr="00863D34">
        <w:rPr>
          <w:color w:val="000000" w:themeColor="text1"/>
        </w:rPr>
        <w:t xml:space="preserve">Dự thảo báo cáo đánh giá tác động đã được đăng tải </w:t>
      </w:r>
      <w:r w:rsidR="009B00F8" w:rsidRPr="00863D34">
        <w:rPr>
          <w:color w:val="000000" w:themeColor="text1"/>
        </w:rPr>
        <w:t xml:space="preserve">lấy ý kiến trên Cổng thông tin điện tử Chính phủ và Bộ Tư pháp để lấy ý kiến của Nhân dân theo đúng quy định của Luật Ban hành văn bản quy phạm pháp luật; </w:t>
      </w:r>
      <w:r w:rsidRPr="00863D34">
        <w:rPr>
          <w:color w:val="000000" w:themeColor="text1"/>
        </w:rPr>
        <w:t xml:space="preserve">gửi lấy ý kiến các </w:t>
      </w:r>
      <w:r w:rsidR="009B00F8" w:rsidRPr="00863D34">
        <w:rPr>
          <w:color w:val="000000" w:themeColor="text1"/>
        </w:rPr>
        <w:t xml:space="preserve">bộ, ngành, địa phương có liên quan, các </w:t>
      </w:r>
      <w:r w:rsidRPr="00863D34">
        <w:rPr>
          <w:color w:val="000000" w:themeColor="text1"/>
        </w:rPr>
        <w:t>chuyên gia, thành viên Hội đồng thẩm định.</w:t>
      </w:r>
    </w:p>
    <w:p w14:paraId="709FEF59" w14:textId="77777777" w:rsidR="009B00F8" w:rsidRPr="00863D34" w:rsidRDefault="009B00F8" w:rsidP="002917EF">
      <w:pPr>
        <w:spacing w:before="120" w:after="120" w:line="360" w:lineRule="atLeast"/>
        <w:ind w:firstLine="720"/>
        <w:jc w:val="both"/>
        <w:rPr>
          <w:b/>
          <w:color w:val="000000" w:themeColor="text1"/>
        </w:rPr>
      </w:pPr>
      <w:r w:rsidRPr="00863D34">
        <w:rPr>
          <w:b/>
          <w:color w:val="000000" w:themeColor="text1"/>
        </w:rPr>
        <w:t>7. Giám sát và đánh giá</w:t>
      </w:r>
    </w:p>
    <w:p w14:paraId="5B23F965" w14:textId="1821097E" w:rsidR="009B00F8" w:rsidRPr="00863D34" w:rsidRDefault="009B00F8" w:rsidP="002917EF">
      <w:pPr>
        <w:tabs>
          <w:tab w:val="left" w:pos="851"/>
        </w:tabs>
        <w:spacing w:before="120" w:line="360" w:lineRule="atLeast"/>
        <w:ind w:firstLine="720"/>
        <w:jc w:val="both"/>
        <w:rPr>
          <w:color w:val="000000" w:themeColor="text1"/>
        </w:rPr>
      </w:pPr>
      <w:r w:rsidRPr="00863D34">
        <w:rPr>
          <w:color w:val="000000" w:themeColor="text1"/>
        </w:rPr>
        <w:t>- Cơ quan giám sát thực hiện chính sách: Quốc hội, Ủy ban thường vụ Quốc hội, Hội đồng Dân tộc và các Ủy ban của Quốc hội, đại biểu Quốc hội.</w:t>
      </w:r>
    </w:p>
    <w:p w14:paraId="134FCB2D" w14:textId="74BE9A95" w:rsidR="0028644F" w:rsidRPr="00863D34" w:rsidRDefault="009B00F8">
      <w:pPr>
        <w:tabs>
          <w:tab w:val="left" w:pos="851"/>
        </w:tabs>
        <w:spacing w:before="120" w:line="360" w:lineRule="atLeast"/>
        <w:ind w:firstLine="720"/>
        <w:jc w:val="both"/>
        <w:rPr>
          <w:color w:val="000000" w:themeColor="text1"/>
        </w:rPr>
      </w:pPr>
      <w:r w:rsidRPr="00863D34">
        <w:rPr>
          <w:color w:val="000000" w:themeColor="text1"/>
        </w:rPr>
        <w:t>- Cơ quan chịu trách nhiệm tổ chức thi hành chính sách: Chính phủ, các Bộ trưởng, Thủ trưởng cơ quan ngang bộ, Thủ trưởng cơ quan thuộc Chính phủ, Chủ tịch Uỷ ban nhân dân các tỉnh, thành phố trực thuộc Trung ương nơi thực hiện thí điểm và các cơ quan có liên quan chịu trách nhiệm tổ chức thi hành các chính sách này./.</w:t>
      </w:r>
    </w:p>
    <w:p w14:paraId="4F3D2CB5" w14:textId="77777777" w:rsidR="00817A96" w:rsidRPr="00863D34" w:rsidRDefault="00817A96" w:rsidP="002917EF">
      <w:pPr>
        <w:tabs>
          <w:tab w:val="left" w:pos="851"/>
        </w:tabs>
        <w:spacing w:before="120" w:line="360" w:lineRule="atLeast"/>
        <w:ind w:firstLine="720"/>
        <w:jc w:val="both"/>
        <w:rPr>
          <w:color w:val="000000" w:themeColor="text1"/>
        </w:rPr>
      </w:pPr>
    </w:p>
    <w:tbl>
      <w:tblPr>
        <w:tblW w:w="0" w:type="auto"/>
        <w:tblInd w:w="108" w:type="dxa"/>
        <w:tblLook w:val="04A0" w:firstRow="1" w:lastRow="0" w:firstColumn="1" w:lastColumn="0" w:noHBand="0" w:noVBand="1"/>
      </w:tblPr>
      <w:tblGrid>
        <w:gridCol w:w="4415"/>
        <w:gridCol w:w="4549"/>
      </w:tblGrid>
      <w:tr w:rsidR="00A90686" w:rsidRPr="00CA793A" w14:paraId="7C097424" w14:textId="77777777" w:rsidTr="00F332D0">
        <w:tc>
          <w:tcPr>
            <w:tcW w:w="4536" w:type="dxa"/>
          </w:tcPr>
          <w:p w14:paraId="131C59B4" w14:textId="77777777" w:rsidR="00D04E15" w:rsidRPr="00863D34" w:rsidRDefault="00D04E15" w:rsidP="00D04E15">
            <w:pPr>
              <w:widowControl w:val="0"/>
              <w:autoSpaceDE w:val="0"/>
              <w:autoSpaceDN w:val="0"/>
              <w:adjustRightInd w:val="0"/>
              <w:spacing w:before="240"/>
              <w:jc w:val="both"/>
              <w:rPr>
                <w:b/>
                <w:bCs/>
                <w:i/>
                <w:iCs/>
                <w:color w:val="000000" w:themeColor="text1"/>
                <w:sz w:val="24"/>
                <w:szCs w:val="24"/>
                <w:lang w:val="vi-VN"/>
              </w:rPr>
            </w:pPr>
            <w:r w:rsidRPr="00863D34">
              <w:rPr>
                <w:b/>
                <w:bCs/>
                <w:i/>
                <w:iCs/>
                <w:color w:val="000000" w:themeColor="text1"/>
                <w:sz w:val="24"/>
                <w:szCs w:val="24"/>
                <w:lang w:val="vi-VN"/>
              </w:rPr>
              <w:t>N</w:t>
            </w:r>
            <w:r w:rsidRPr="00863D34">
              <w:rPr>
                <w:rFonts w:hint="eastAsia"/>
                <w:b/>
                <w:bCs/>
                <w:i/>
                <w:iCs/>
                <w:color w:val="000000" w:themeColor="text1"/>
                <w:sz w:val="24"/>
                <w:szCs w:val="24"/>
                <w:lang w:val="vi-VN"/>
              </w:rPr>
              <w:t>ơ</w:t>
            </w:r>
            <w:r w:rsidRPr="00863D34">
              <w:rPr>
                <w:b/>
                <w:bCs/>
                <w:i/>
                <w:iCs/>
                <w:color w:val="000000" w:themeColor="text1"/>
                <w:sz w:val="24"/>
                <w:szCs w:val="24"/>
                <w:lang w:val="vi-VN"/>
              </w:rPr>
              <w:t>i nhận:</w:t>
            </w:r>
          </w:p>
          <w:p w14:paraId="41AA0D68" w14:textId="77777777" w:rsidR="00D04E15" w:rsidRPr="00863D34" w:rsidRDefault="00D04E15" w:rsidP="00D04E15">
            <w:pPr>
              <w:widowControl w:val="0"/>
              <w:autoSpaceDE w:val="0"/>
              <w:autoSpaceDN w:val="0"/>
              <w:adjustRightInd w:val="0"/>
              <w:jc w:val="both"/>
              <w:rPr>
                <w:iCs/>
                <w:color w:val="000000" w:themeColor="text1"/>
                <w:sz w:val="22"/>
                <w:szCs w:val="22"/>
                <w:lang w:val="vi-VN"/>
              </w:rPr>
            </w:pPr>
            <w:r w:rsidRPr="00863D34">
              <w:rPr>
                <w:iCs/>
                <w:color w:val="000000" w:themeColor="text1"/>
                <w:sz w:val="22"/>
                <w:szCs w:val="22"/>
                <w:lang w:val="vi-VN"/>
              </w:rPr>
              <w:t>- Văn phòng Chính phủ;</w:t>
            </w:r>
          </w:p>
          <w:p w14:paraId="33D11F68" w14:textId="3C1DC329" w:rsidR="00D04E15" w:rsidRPr="00863D34" w:rsidRDefault="00D04E15" w:rsidP="00D04E15">
            <w:pPr>
              <w:widowControl w:val="0"/>
              <w:autoSpaceDE w:val="0"/>
              <w:autoSpaceDN w:val="0"/>
              <w:adjustRightInd w:val="0"/>
              <w:jc w:val="both"/>
              <w:rPr>
                <w:iCs/>
                <w:color w:val="000000" w:themeColor="text1"/>
                <w:sz w:val="22"/>
                <w:szCs w:val="22"/>
                <w:lang w:val="vi-VN"/>
              </w:rPr>
            </w:pPr>
            <w:r w:rsidRPr="00863D34">
              <w:rPr>
                <w:iCs/>
                <w:color w:val="000000" w:themeColor="text1"/>
                <w:sz w:val="22"/>
                <w:szCs w:val="22"/>
                <w:lang w:val="vi-VN"/>
              </w:rPr>
              <w:t>- Bộ trưởng (để b</w:t>
            </w:r>
            <w:r w:rsidRPr="00863D34">
              <w:rPr>
                <w:iCs/>
                <w:color w:val="000000" w:themeColor="text1"/>
                <w:sz w:val="22"/>
                <w:szCs w:val="22"/>
              </w:rPr>
              <w:t>áo cáo</w:t>
            </w:r>
            <w:r w:rsidRPr="00863D34">
              <w:rPr>
                <w:iCs/>
                <w:color w:val="000000" w:themeColor="text1"/>
                <w:sz w:val="22"/>
                <w:szCs w:val="22"/>
                <w:lang w:val="vi-VN"/>
              </w:rPr>
              <w:t>);</w:t>
            </w:r>
          </w:p>
          <w:p w14:paraId="5CD4CC97" w14:textId="78CDAFEE" w:rsidR="000B65FB" w:rsidRPr="00863D34" w:rsidRDefault="000B65FB" w:rsidP="00D04E15">
            <w:pPr>
              <w:widowControl w:val="0"/>
              <w:autoSpaceDE w:val="0"/>
              <w:autoSpaceDN w:val="0"/>
              <w:adjustRightInd w:val="0"/>
              <w:jc w:val="both"/>
              <w:rPr>
                <w:iCs/>
                <w:color w:val="000000" w:themeColor="text1"/>
                <w:sz w:val="22"/>
                <w:szCs w:val="22"/>
              </w:rPr>
            </w:pPr>
            <w:r w:rsidRPr="00863D34">
              <w:rPr>
                <w:iCs/>
                <w:color w:val="000000" w:themeColor="text1"/>
                <w:sz w:val="22"/>
                <w:szCs w:val="22"/>
              </w:rPr>
              <w:t>- Các Thứ trưởng (để biết);</w:t>
            </w:r>
          </w:p>
          <w:p w14:paraId="4EAEF5F1" w14:textId="78AE9D56" w:rsidR="00A90686" w:rsidRPr="00863D34" w:rsidRDefault="00D04E15" w:rsidP="00D04E15">
            <w:pPr>
              <w:widowControl w:val="0"/>
              <w:autoSpaceDE w:val="0"/>
              <w:autoSpaceDN w:val="0"/>
              <w:adjustRightInd w:val="0"/>
              <w:jc w:val="both"/>
              <w:rPr>
                <w:iCs/>
                <w:color w:val="000000" w:themeColor="text1"/>
                <w:sz w:val="24"/>
                <w:szCs w:val="24"/>
                <w:lang w:val="vi-VN"/>
              </w:rPr>
            </w:pPr>
            <w:r w:rsidRPr="00863D34">
              <w:rPr>
                <w:iCs/>
                <w:color w:val="000000" w:themeColor="text1"/>
                <w:sz w:val="22"/>
                <w:szCs w:val="22"/>
                <w:lang w:val="vi-VN"/>
              </w:rPr>
              <w:t>- L</w:t>
            </w:r>
            <w:r w:rsidRPr="00863D34">
              <w:rPr>
                <w:rFonts w:hint="eastAsia"/>
                <w:iCs/>
                <w:color w:val="000000" w:themeColor="text1"/>
                <w:sz w:val="22"/>
                <w:szCs w:val="22"/>
                <w:lang w:val="vi-VN"/>
              </w:rPr>
              <w:t>ư</w:t>
            </w:r>
            <w:r w:rsidRPr="00863D34">
              <w:rPr>
                <w:iCs/>
                <w:color w:val="000000" w:themeColor="text1"/>
                <w:sz w:val="22"/>
                <w:szCs w:val="22"/>
                <w:lang w:val="vi-VN"/>
              </w:rPr>
              <w:t xml:space="preserve">u VT, </w:t>
            </w:r>
            <w:r w:rsidRPr="00863D34">
              <w:rPr>
                <w:iCs/>
                <w:color w:val="000000" w:themeColor="text1"/>
                <w:sz w:val="22"/>
                <w:szCs w:val="22"/>
              </w:rPr>
              <w:t>TTLLTPQG</w:t>
            </w:r>
            <w:r w:rsidRPr="00863D34">
              <w:rPr>
                <w:iCs/>
                <w:color w:val="000000" w:themeColor="text1"/>
                <w:sz w:val="22"/>
                <w:szCs w:val="22"/>
                <w:lang w:val="vi-VN"/>
              </w:rPr>
              <w:t>.</w:t>
            </w:r>
          </w:p>
        </w:tc>
        <w:tc>
          <w:tcPr>
            <w:tcW w:w="4644" w:type="dxa"/>
          </w:tcPr>
          <w:p w14:paraId="13207F85" w14:textId="77777777" w:rsidR="00D04E15" w:rsidRPr="00863D34" w:rsidRDefault="00D04E15" w:rsidP="00D04E15">
            <w:pPr>
              <w:spacing w:before="240"/>
              <w:ind w:left="720"/>
              <w:jc w:val="center"/>
              <w:rPr>
                <w:b/>
                <w:color w:val="000000" w:themeColor="text1"/>
              </w:rPr>
            </w:pPr>
            <w:r w:rsidRPr="00863D34">
              <w:rPr>
                <w:b/>
                <w:color w:val="000000" w:themeColor="text1"/>
              </w:rPr>
              <w:t>KT. BỘ TRƯỞNG</w:t>
            </w:r>
          </w:p>
          <w:p w14:paraId="60C8DDBE" w14:textId="77777777" w:rsidR="00D04E15" w:rsidRPr="00863D34" w:rsidRDefault="00D04E15" w:rsidP="00D04E15">
            <w:pPr>
              <w:ind w:left="720"/>
              <w:jc w:val="center"/>
              <w:rPr>
                <w:b/>
                <w:color w:val="000000" w:themeColor="text1"/>
              </w:rPr>
            </w:pPr>
            <w:r w:rsidRPr="00863D34">
              <w:rPr>
                <w:b/>
                <w:color w:val="000000" w:themeColor="text1"/>
              </w:rPr>
              <w:t>THỨ TRƯỞNG</w:t>
            </w:r>
          </w:p>
          <w:p w14:paraId="14EFA65B" w14:textId="77777777" w:rsidR="00D04E15" w:rsidRPr="00863D34" w:rsidRDefault="00D04E15" w:rsidP="00D04E15">
            <w:pPr>
              <w:ind w:left="720"/>
              <w:jc w:val="center"/>
              <w:rPr>
                <w:b/>
                <w:color w:val="000000" w:themeColor="text1"/>
              </w:rPr>
            </w:pPr>
          </w:p>
          <w:p w14:paraId="48CDACDA" w14:textId="3DE530BF" w:rsidR="00D04E15" w:rsidRPr="00863D34" w:rsidRDefault="00D04E15" w:rsidP="00D04E15">
            <w:pPr>
              <w:ind w:left="720"/>
              <w:jc w:val="center"/>
              <w:rPr>
                <w:b/>
                <w:color w:val="000000" w:themeColor="text1"/>
              </w:rPr>
            </w:pPr>
          </w:p>
          <w:p w14:paraId="1C8BD958" w14:textId="77777777" w:rsidR="000B65FB" w:rsidRPr="00863D34" w:rsidRDefault="000B65FB" w:rsidP="00D04E15">
            <w:pPr>
              <w:ind w:left="720"/>
              <w:jc w:val="center"/>
              <w:rPr>
                <w:b/>
                <w:color w:val="000000" w:themeColor="text1"/>
              </w:rPr>
            </w:pPr>
          </w:p>
          <w:p w14:paraId="156CFF17" w14:textId="77777777" w:rsidR="00D04E15" w:rsidRPr="00863D34" w:rsidRDefault="00D04E15" w:rsidP="00D04E15">
            <w:pPr>
              <w:ind w:left="720"/>
              <w:jc w:val="center"/>
              <w:rPr>
                <w:b/>
                <w:color w:val="000000" w:themeColor="text1"/>
              </w:rPr>
            </w:pPr>
          </w:p>
          <w:p w14:paraId="1182CB4F" w14:textId="77777777" w:rsidR="00D04E15" w:rsidRPr="00863D34" w:rsidRDefault="00D04E15" w:rsidP="00D04E15">
            <w:pPr>
              <w:ind w:left="720"/>
              <w:jc w:val="center"/>
              <w:rPr>
                <w:b/>
                <w:color w:val="000000" w:themeColor="text1"/>
              </w:rPr>
            </w:pPr>
          </w:p>
          <w:p w14:paraId="3BF68999" w14:textId="5AC82381" w:rsidR="00A90686" w:rsidRPr="002917EF" w:rsidRDefault="00D04E15" w:rsidP="00D04E15">
            <w:pPr>
              <w:ind w:left="720"/>
              <w:jc w:val="center"/>
              <w:rPr>
                <w:b/>
                <w:color w:val="000000" w:themeColor="text1"/>
                <w:sz w:val="27"/>
                <w:szCs w:val="27"/>
              </w:rPr>
            </w:pPr>
            <w:r w:rsidRPr="00863D34">
              <w:rPr>
                <w:b/>
                <w:color w:val="000000" w:themeColor="text1"/>
              </w:rPr>
              <w:t>Nguyễn Khánh Ngọc</w:t>
            </w:r>
          </w:p>
        </w:tc>
      </w:tr>
    </w:tbl>
    <w:p w14:paraId="7FD9424A" w14:textId="77777777" w:rsidR="0066221D" w:rsidRPr="002917EF" w:rsidRDefault="0066221D" w:rsidP="00C46510">
      <w:pPr>
        <w:pStyle w:val="ListParagraph"/>
        <w:spacing w:before="120" w:after="120" w:line="360" w:lineRule="exact"/>
        <w:ind w:left="0" w:firstLine="567"/>
        <w:jc w:val="center"/>
        <w:rPr>
          <w:b/>
          <w:bCs/>
          <w:iCs/>
          <w:color w:val="000000" w:themeColor="text1"/>
        </w:rPr>
      </w:pPr>
    </w:p>
    <w:p w14:paraId="60602BA3" w14:textId="686DC178" w:rsidR="00557B19" w:rsidRPr="002917EF" w:rsidRDefault="00557B19" w:rsidP="00995336">
      <w:pPr>
        <w:spacing w:after="200" w:line="276" w:lineRule="auto"/>
        <w:rPr>
          <w:b/>
          <w:bCs/>
          <w:iCs/>
          <w:color w:val="000000" w:themeColor="text1"/>
        </w:rPr>
      </w:pPr>
    </w:p>
    <w:sectPr w:rsidR="00557B19" w:rsidRPr="002917EF" w:rsidSect="00563A4A">
      <w:headerReference w:type="default" r:id="rId8"/>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6EEA9" w14:textId="77777777" w:rsidR="004806BD" w:rsidRDefault="004806BD" w:rsidP="00461DD1">
      <w:r>
        <w:separator/>
      </w:r>
    </w:p>
  </w:endnote>
  <w:endnote w:type="continuationSeparator" w:id="0">
    <w:p w14:paraId="1533BEDC" w14:textId="77777777" w:rsidR="004806BD" w:rsidRDefault="004806BD" w:rsidP="0046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053C9" w14:textId="77777777" w:rsidR="004806BD" w:rsidRDefault="004806BD" w:rsidP="00461DD1">
      <w:r>
        <w:separator/>
      </w:r>
    </w:p>
  </w:footnote>
  <w:footnote w:type="continuationSeparator" w:id="0">
    <w:p w14:paraId="4D693D38" w14:textId="77777777" w:rsidR="004806BD" w:rsidRDefault="004806BD" w:rsidP="0046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557699276"/>
      <w:docPartObj>
        <w:docPartGallery w:val="Page Numbers (Top of Page)"/>
        <w:docPartUnique/>
      </w:docPartObj>
    </w:sdtPr>
    <w:sdtEndPr>
      <w:rPr>
        <w:noProof/>
      </w:rPr>
    </w:sdtEndPr>
    <w:sdtContent>
      <w:p w14:paraId="70D5D7C3" w14:textId="65BB8ECF" w:rsidR="00E20307" w:rsidRPr="00967C86" w:rsidRDefault="00E20307">
        <w:pPr>
          <w:pStyle w:val="Header"/>
          <w:jc w:val="center"/>
          <w:rPr>
            <w:sz w:val="24"/>
            <w:szCs w:val="24"/>
          </w:rPr>
        </w:pPr>
        <w:r w:rsidRPr="00967C86">
          <w:rPr>
            <w:sz w:val="24"/>
            <w:szCs w:val="24"/>
          </w:rPr>
          <w:fldChar w:fldCharType="begin"/>
        </w:r>
        <w:r w:rsidRPr="00967C86">
          <w:rPr>
            <w:sz w:val="24"/>
            <w:szCs w:val="24"/>
          </w:rPr>
          <w:instrText xml:space="preserve"> PAGE   \* MERGEFORMAT </w:instrText>
        </w:r>
        <w:r w:rsidRPr="00967C86">
          <w:rPr>
            <w:sz w:val="24"/>
            <w:szCs w:val="24"/>
          </w:rPr>
          <w:fldChar w:fldCharType="separate"/>
        </w:r>
        <w:r w:rsidR="00726070">
          <w:rPr>
            <w:noProof/>
            <w:sz w:val="24"/>
            <w:szCs w:val="24"/>
          </w:rPr>
          <w:t>11</w:t>
        </w:r>
        <w:r w:rsidRPr="00967C86">
          <w:rPr>
            <w:noProof/>
            <w:sz w:val="24"/>
            <w:szCs w:val="24"/>
          </w:rPr>
          <w:fldChar w:fldCharType="end"/>
        </w:r>
      </w:p>
    </w:sdtContent>
  </w:sdt>
  <w:p w14:paraId="56C3523E" w14:textId="77777777" w:rsidR="00E20307" w:rsidRDefault="00E20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5B7"/>
    <w:multiLevelType w:val="hybridMultilevel"/>
    <w:tmpl w:val="9858D16C"/>
    <w:lvl w:ilvl="0" w:tplc="098E02F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3A857CB"/>
    <w:multiLevelType w:val="hybridMultilevel"/>
    <w:tmpl w:val="7ED2C284"/>
    <w:lvl w:ilvl="0" w:tplc="AD4239B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3441FF1"/>
    <w:multiLevelType w:val="hybridMultilevel"/>
    <w:tmpl w:val="2D5C7C68"/>
    <w:lvl w:ilvl="0" w:tplc="0BF40E4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FD715BC"/>
    <w:multiLevelType w:val="hybridMultilevel"/>
    <w:tmpl w:val="E5F23606"/>
    <w:lvl w:ilvl="0" w:tplc="FCF28B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12806C0"/>
    <w:multiLevelType w:val="multilevel"/>
    <w:tmpl w:val="5296D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CA6771"/>
    <w:multiLevelType w:val="hybridMultilevel"/>
    <w:tmpl w:val="FA3EC924"/>
    <w:lvl w:ilvl="0" w:tplc="1E54FD3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A107CBE"/>
    <w:multiLevelType w:val="hybridMultilevel"/>
    <w:tmpl w:val="95D452EC"/>
    <w:lvl w:ilvl="0" w:tplc="6CE626D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E8"/>
    <w:rsid w:val="00000F39"/>
    <w:rsid w:val="000032B5"/>
    <w:rsid w:val="00003C80"/>
    <w:rsid w:val="0000516A"/>
    <w:rsid w:val="00007C12"/>
    <w:rsid w:val="000117DA"/>
    <w:rsid w:val="00011824"/>
    <w:rsid w:val="00011AB6"/>
    <w:rsid w:val="00012907"/>
    <w:rsid w:val="0001653A"/>
    <w:rsid w:val="00020C27"/>
    <w:rsid w:val="0002218C"/>
    <w:rsid w:val="00024233"/>
    <w:rsid w:val="0002597E"/>
    <w:rsid w:val="000272E8"/>
    <w:rsid w:val="000316CA"/>
    <w:rsid w:val="00036B97"/>
    <w:rsid w:val="00037817"/>
    <w:rsid w:val="00042C96"/>
    <w:rsid w:val="000434E5"/>
    <w:rsid w:val="00045218"/>
    <w:rsid w:val="00046304"/>
    <w:rsid w:val="000513AC"/>
    <w:rsid w:val="00051423"/>
    <w:rsid w:val="00054DB3"/>
    <w:rsid w:val="00056E09"/>
    <w:rsid w:val="000608AD"/>
    <w:rsid w:val="000612E5"/>
    <w:rsid w:val="0006138B"/>
    <w:rsid w:val="00062D9D"/>
    <w:rsid w:val="00064ED7"/>
    <w:rsid w:val="000675B6"/>
    <w:rsid w:val="000728D0"/>
    <w:rsid w:val="00074E40"/>
    <w:rsid w:val="000753C6"/>
    <w:rsid w:val="000763C7"/>
    <w:rsid w:val="000800BF"/>
    <w:rsid w:val="00082ABD"/>
    <w:rsid w:val="00084147"/>
    <w:rsid w:val="0008707A"/>
    <w:rsid w:val="000873E3"/>
    <w:rsid w:val="000877F4"/>
    <w:rsid w:val="00087B40"/>
    <w:rsid w:val="00094F42"/>
    <w:rsid w:val="00095C9C"/>
    <w:rsid w:val="00097F76"/>
    <w:rsid w:val="000A0839"/>
    <w:rsid w:val="000A111C"/>
    <w:rsid w:val="000A17F0"/>
    <w:rsid w:val="000A7266"/>
    <w:rsid w:val="000B115C"/>
    <w:rsid w:val="000B4131"/>
    <w:rsid w:val="000B65FB"/>
    <w:rsid w:val="000C1CC9"/>
    <w:rsid w:val="000C2890"/>
    <w:rsid w:val="000C349A"/>
    <w:rsid w:val="000C658F"/>
    <w:rsid w:val="000C754A"/>
    <w:rsid w:val="000D07B0"/>
    <w:rsid w:val="000D098B"/>
    <w:rsid w:val="000D2261"/>
    <w:rsid w:val="000D2B12"/>
    <w:rsid w:val="000E0113"/>
    <w:rsid w:val="000E17F0"/>
    <w:rsid w:val="000E1A31"/>
    <w:rsid w:val="000E2694"/>
    <w:rsid w:val="000E553F"/>
    <w:rsid w:val="000E56A8"/>
    <w:rsid w:val="000E6990"/>
    <w:rsid w:val="000E76B3"/>
    <w:rsid w:val="000E7C46"/>
    <w:rsid w:val="000F135E"/>
    <w:rsid w:val="000F1692"/>
    <w:rsid w:val="000F1872"/>
    <w:rsid w:val="000F1CD8"/>
    <w:rsid w:val="000F1DD9"/>
    <w:rsid w:val="000F3B7B"/>
    <w:rsid w:val="000F4A9E"/>
    <w:rsid w:val="000F4BC4"/>
    <w:rsid w:val="000F6829"/>
    <w:rsid w:val="00106C26"/>
    <w:rsid w:val="00107EBB"/>
    <w:rsid w:val="001121CD"/>
    <w:rsid w:val="001206EA"/>
    <w:rsid w:val="001217F1"/>
    <w:rsid w:val="00122F75"/>
    <w:rsid w:val="00123575"/>
    <w:rsid w:val="00125BF8"/>
    <w:rsid w:val="00130448"/>
    <w:rsid w:val="00131371"/>
    <w:rsid w:val="00131720"/>
    <w:rsid w:val="00132E6A"/>
    <w:rsid w:val="00132F5B"/>
    <w:rsid w:val="0013303C"/>
    <w:rsid w:val="0013428F"/>
    <w:rsid w:val="00136A62"/>
    <w:rsid w:val="0014041B"/>
    <w:rsid w:val="0014080C"/>
    <w:rsid w:val="001454A9"/>
    <w:rsid w:val="00146EF8"/>
    <w:rsid w:val="00147D36"/>
    <w:rsid w:val="0015042B"/>
    <w:rsid w:val="001518C1"/>
    <w:rsid w:val="00151F9B"/>
    <w:rsid w:val="001528D0"/>
    <w:rsid w:val="001538A8"/>
    <w:rsid w:val="0015739D"/>
    <w:rsid w:val="00157E70"/>
    <w:rsid w:val="0016085D"/>
    <w:rsid w:val="00162D83"/>
    <w:rsid w:val="001644DB"/>
    <w:rsid w:val="00164CE8"/>
    <w:rsid w:val="0016655D"/>
    <w:rsid w:val="00166FC4"/>
    <w:rsid w:val="00167515"/>
    <w:rsid w:val="00167DBA"/>
    <w:rsid w:val="00170128"/>
    <w:rsid w:val="00171CAE"/>
    <w:rsid w:val="00171FB3"/>
    <w:rsid w:val="001738CB"/>
    <w:rsid w:val="00176A30"/>
    <w:rsid w:val="0018286E"/>
    <w:rsid w:val="0018323A"/>
    <w:rsid w:val="001834A5"/>
    <w:rsid w:val="0018398F"/>
    <w:rsid w:val="00185392"/>
    <w:rsid w:val="00187DEB"/>
    <w:rsid w:val="001906D0"/>
    <w:rsid w:val="001940DB"/>
    <w:rsid w:val="00194CF6"/>
    <w:rsid w:val="001954F9"/>
    <w:rsid w:val="001963BD"/>
    <w:rsid w:val="001A1038"/>
    <w:rsid w:val="001A19AB"/>
    <w:rsid w:val="001A3281"/>
    <w:rsid w:val="001A54D8"/>
    <w:rsid w:val="001A5DCF"/>
    <w:rsid w:val="001A6864"/>
    <w:rsid w:val="001A68AF"/>
    <w:rsid w:val="001A6B25"/>
    <w:rsid w:val="001A7884"/>
    <w:rsid w:val="001B2D84"/>
    <w:rsid w:val="001B3BFC"/>
    <w:rsid w:val="001C0E74"/>
    <w:rsid w:val="001C15FB"/>
    <w:rsid w:val="001C1FCE"/>
    <w:rsid w:val="001C2307"/>
    <w:rsid w:val="001C3D66"/>
    <w:rsid w:val="001C4A78"/>
    <w:rsid w:val="001C4B95"/>
    <w:rsid w:val="001C6185"/>
    <w:rsid w:val="001C621E"/>
    <w:rsid w:val="001D10BB"/>
    <w:rsid w:val="001D28EA"/>
    <w:rsid w:val="001D34D6"/>
    <w:rsid w:val="001D6264"/>
    <w:rsid w:val="001D62C2"/>
    <w:rsid w:val="001E2ED5"/>
    <w:rsid w:val="001E32EE"/>
    <w:rsid w:val="001E3468"/>
    <w:rsid w:val="001E4005"/>
    <w:rsid w:val="001E5842"/>
    <w:rsid w:val="001E6C93"/>
    <w:rsid w:val="001E6D20"/>
    <w:rsid w:val="001F4001"/>
    <w:rsid w:val="001F4289"/>
    <w:rsid w:val="00200CD4"/>
    <w:rsid w:val="00200DBA"/>
    <w:rsid w:val="0020228B"/>
    <w:rsid w:val="00203A5A"/>
    <w:rsid w:val="00204CBE"/>
    <w:rsid w:val="00206A52"/>
    <w:rsid w:val="00210B8C"/>
    <w:rsid w:val="00210C7C"/>
    <w:rsid w:val="002110DE"/>
    <w:rsid w:val="002110DF"/>
    <w:rsid w:val="00211AE6"/>
    <w:rsid w:val="00213285"/>
    <w:rsid w:val="002136E3"/>
    <w:rsid w:val="00214598"/>
    <w:rsid w:val="00214C20"/>
    <w:rsid w:val="00217BE8"/>
    <w:rsid w:val="0022410D"/>
    <w:rsid w:val="00224A2A"/>
    <w:rsid w:val="00225A4D"/>
    <w:rsid w:val="002260E7"/>
    <w:rsid w:val="00231054"/>
    <w:rsid w:val="00231AB1"/>
    <w:rsid w:val="00231BBA"/>
    <w:rsid w:val="00237084"/>
    <w:rsid w:val="00244EDA"/>
    <w:rsid w:val="00251168"/>
    <w:rsid w:val="0025361C"/>
    <w:rsid w:val="002561BA"/>
    <w:rsid w:val="00257E2F"/>
    <w:rsid w:val="002630F0"/>
    <w:rsid w:val="00264178"/>
    <w:rsid w:val="002700A4"/>
    <w:rsid w:val="00272D97"/>
    <w:rsid w:val="00274E7B"/>
    <w:rsid w:val="002814FC"/>
    <w:rsid w:val="00283396"/>
    <w:rsid w:val="00284382"/>
    <w:rsid w:val="00284980"/>
    <w:rsid w:val="0028644F"/>
    <w:rsid w:val="00286AC0"/>
    <w:rsid w:val="00290843"/>
    <w:rsid w:val="002917EF"/>
    <w:rsid w:val="00291923"/>
    <w:rsid w:val="002938C1"/>
    <w:rsid w:val="00294279"/>
    <w:rsid w:val="00294D07"/>
    <w:rsid w:val="002A0128"/>
    <w:rsid w:val="002A2A34"/>
    <w:rsid w:val="002A78BB"/>
    <w:rsid w:val="002B0D17"/>
    <w:rsid w:val="002B3F24"/>
    <w:rsid w:val="002B4498"/>
    <w:rsid w:val="002B5F48"/>
    <w:rsid w:val="002B6AF8"/>
    <w:rsid w:val="002B6BF1"/>
    <w:rsid w:val="002B768F"/>
    <w:rsid w:val="002C1959"/>
    <w:rsid w:val="002C56B3"/>
    <w:rsid w:val="002C7B5F"/>
    <w:rsid w:val="002D2B07"/>
    <w:rsid w:val="002D4441"/>
    <w:rsid w:val="002D4CB2"/>
    <w:rsid w:val="002D7467"/>
    <w:rsid w:val="002E1086"/>
    <w:rsid w:val="002E35F5"/>
    <w:rsid w:val="002E52A2"/>
    <w:rsid w:val="002E5768"/>
    <w:rsid w:val="002E6DDE"/>
    <w:rsid w:val="002E7010"/>
    <w:rsid w:val="002F02CA"/>
    <w:rsid w:val="002F282E"/>
    <w:rsid w:val="002F4AB7"/>
    <w:rsid w:val="002F607E"/>
    <w:rsid w:val="003005C6"/>
    <w:rsid w:val="003065C9"/>
    <w:rsid w:val="00306B0E"/>
    <w:rsid w:val="003102CD"/>
    <w:rsid w:val="00310EA5"/>
    <w:rsid w:val="0031493F"/>
    <w:rsid w:val="003154E0"/>
    <w:rsid w:val="003175A0"/>
    <w:rsid w:val="00320AF1"/>
    <w:rsid w:val="003210E4"/>
    <w:rsid w:val="003211F5"/>
    <w:rsid w:val="00321AF3"/>
    <w:rsid w:val="00325617"/>
    <w:rsid w:val="00326190"/>
    <w:rsid w:val="0032673D"/>
    <w:rsid w:val="00330F62"/>
    <w:rsid w:val="00336825"/>
    <w:rsid w:val="00337204"/>
    <w:rsid w:val="0034793A"/>
    <w:rsid w:val="00351A54"/>
    <w:rsid w:val="003549B0"/>
    <w:rsid w:val="00356C88"/>
    <w:rsid w:val="003577A8"/>
    <w:rsid w:val="00360667"/>
    <w:rsid w:val="00361502"/>
    <w:rsid w:val="00362E1D"/>
    <w:rsid w:val="003653D0"/>
    <w:rsid w:val="00366181"/>
    <w:rsid w:val="00366763"/>
    <w:rsid w:val="00367F02"/>
    <w:rsid w:val="003725D7"/>
    <w:rsid w:val="00373B21"/>
    <w:rsid w:val="00373CCA"/>
    <w:rsid w:val="003754E9"/>
    <w:rsid w:val="00376942"/>
    <w:rsid w:val="00377EF4"/>
    <w:rsid w:val="00382484"/>
    <w:rsid w:val="0038549E"/>
    <w:rsid w:val="00386091"/>
    <w:rsid w:val="003865A9"/>
    <w:rsid w:val="00386B10"/>
    <w:rsid w:val="0039153C"/>
    <w:rsid w:val="00392F33"/>
    <w:rsid w:val="0039463C"/>
    <w:rsid w:val="003954D4"/>
    <w:rsid w:val="00396769"/>
    <w:rsid w:val="00396BE9"/>
    <w:rsid w:val="003977BA"/>
    <w:rsid w:val="003A1C97"/>
    <w:rsid w:val="003A212D"/>
    <w:rsid w:val="003A3817"/>
    <w:rsid w:val="003A65E0"/>
    <w:rsid w:val="003A7EC3"/>
    <w:rsid w:val="003B07A0"/>
    <w:rsid w:val="003B0A85"/>
    <w:rsid w:val="003B15ED"/>
    <w:rsid w:val="003B22A1"/>
    <w:rsid w:val="003B2FA8"/>
    <w:rsid w:val="003B3CAB"/>
    <w:rsid w:val="003B4D1F"/>
    <w:rsid w:val="003B70C0"/>
    <w:rsid w:val="003B70D5"/>
    <w:rsid w:val="003C0B67"/>
    <w:rsid w:val="003C0D15"/>
    <w:rsid w:val="003C0E89"/>
    <w:rsid w:val="003C1595"/>
    <w:rsid w:val="003C1B2A"/>
    <w:rsid w:val="003C24CB"/>
    <w:rsid w:val="003C3936"/>
    <w:rsid w:val="003C415F"/>
    <w:rsid w:val="003C559F"/>
    <w:rsid w:val="003C5884"/>
    <w:rsid w:val="003C6EBD"/>
    <w:rsid w:val="003D00EB"/>
    <w:rsid w:val="003D0DE0"/>
    <w:rsid w:val="003D4512"/>
    <w:rsid w:val="003D6C21"/>
    <w:rsid w:val="003E0DF0"/>
    <w:rsid w:val="003E2345"/>
    <w:rsid w:val="003F055B"/>
    <w:rsid w:val="003F2088"/>
    <w:rsid w:val="003F4411"/>
    <w:rsid w:val="003F4F66"/>
    <w:rsid w:val="003F56AA"/>
    <w:rsid w:val="00400B41"/>
    <w:rsid w:val="004016A5"/>
    <w:rsid w:val="00402BDF"/>
    <w:rsid w:val="00402F9D"/>
    <w:rsid w:val="004047A2"/>
    <w:rsid w:val="0040491A"/>
    <w:rsid w:val="00413243"/>
    <w:rsid w:val="00413DF9"/>
    <w:rsid w:val="004148B7"/>
    <w:rsid w:val="004209A6"/>
    <w:rsid w:val="00420FFC"/>
    <w:rsid w:val="00422751"/>
    <w:rsid w:val="004229C2"/>
    <w:rsid w:val="00424518"/>
    <w:rsid w:val="00430025"/>
    <w:rsid w:val="00431A0E"/>
    <w:rsid w:val="00431B20"/>
    <w:rsid w:val="00431C60"/>
    <w:rsid w:val="00431FAC"/>
    <w:rsid w:val="00433B7D"/>
    <w:rsid w:val="004361E1"/>
    <w:rsid w:val="00437AF1"/>
    <w:rsid w:val="00440814"/>
    <w:rsid w:val="00440E84"/>
    <w:rsid w:val="0044200F"/>
    <w:rsid w:val="00442BA9"/>
    <w:rsid w:val="0044527E"/>
    <w:rsid w:val="00446075"/>
    <w:rsid w:val="0045218B"/>
    <w:rsid w:val="00452367"/>
    <w:rsid w:val="00454EDE"/>
    <w:rsid w:val="00457544"/>
    <w:rsid w:val="00457E4D"/>
    <w:rsid w:val="004609B3"/>
    <w:rsid w:val="00461404"/>
    <w:rsid w:val="0046177B"/>
    <w:rsid w:val="00461DD1"/>
    <w:rsid w:val="00464379"/>
    <w:rsid w:val="004668C2"/>
    <w:rsid w:val="00467437"/>
    <w:rsid w:val="0046764E"/>
    <w:rsid w:val="00470C7D"/>
    <w:rsid w:val="00471A62"/>
    <w:rsid w:val="00472ACB"/>
    <w:rsid w:val="00473809"/>
    <w:rsid w:val="0047439B"/>
    <w:rsid w:val="0047544F"/>
    <w:rsid w:val="004806BD"/>
    <w:rsid w:val="0048143A"/>
    <w:rsid w:val="004814AB"/>
    <w:rsid w:val="00481FFA"/>
    <w:rsid w:val="00482E80"/>
    <w:rsid w:val="00485621"/>
    <w:rsid w:val="00486DE1"/>
    <w:rsid w:val="004876D1"/>
    <w:rsid w:val="004905B6"/>
    <w:rsid w:val="00491F55"/>
    <w:rsid w:val="00495812"/>
    <w:rsid w:val="00495B49"/>
    <w:rsid w:val="004A1424"/>
    <w:rsid w:val="004A19B7"/>
    <w:rsid w:val="004A1A48"/>
    <w:rsid w:val="004A591D"/>
    <w:rsid w:val="004A7111"/>
    <w:rsid w:val="004B0267"/>
    <w:rsid w:val="004B253E"/>
    <w:rsid w:val="004B2ACB"/>
    <w:rsid w:val="004B41CB"/>
    <w:rsid w:val="004B6910"/>
    <w:rsid w:val="004C0700"/>
    <w:rsid w:val="004C0CE1"/>
    <w:rsid w:val="004C2C86"/>
    <w:rsid w:val="004C4C2C"/>
    <w:rsid w:val="004C4DF9"/>
    <w:rsid w:val="004D0E69"/>
    <w:rsid w:val="004D31DD"/>
    <w:rsid w:val="004D41FA"/>
    <w:rsid w:val="004D56BB"/>
    <w:rsid w:val="004D7614"/>
    <w:rsid w:val="004E0209"/>
    <w:rsid w:val="004E2A5E"/>
    <w:rsid w:val="004E2C60"/>
    <w:rsid w:val="004E55EF"/>
    <w:rsid w:val="004F22CD"/>
    <w:rsid w:val="004F31D8"/>
    <w:rsid w:val="004F5CD9"/>
    <w:rsid w:val="004F7A44"/>
    <w:rsid w:val="00500FCB"/>
    <w:rsid w:val="00501C77"/>
    <w:rsid w:val="00502797"/>
    <w:rsid w:val="00503CB2"/>
    <w:rsid w:val="005043EE"/>
    <w:rsid w:val="00504E35"/>
    <w:rsid w:val="005050A6"/>
    <w:rsid w:val="00505FD6"/>
    <w:rsid w:val="00506FE4"/>
    <w:rsid w:val="005102B6"/>
    <w:rsid w:val="00514B01"/>
    <w:rsid w:val="005152D2"/>
    <w:rsid w:val="005154A1"/>
    <w:rsid w:val="0051568D"/>
    <w:rsid w:val="0052025C"/>
    <w:rsid w:val="00525899"/>
    <w:rsid w:val="00526A45"/>
    <w:rsid w:val="00531356"/>
    <w:rsid w:val="00531B67"/>
    <w:rsid w:val="00532929"/>
    <w:rsid w:val="00532C9C"/>
    <w:rsid w:val="00534DD4"/>
    <w:rsid w:val="00536807"/>
    <w:rsid w:val="0054137E"/>
    <w:rsid w:val="00543A02"/>
    <w:rsid w:val="005440A1"/>
    <w:rsid w:val="005440CA"/>
    <w:rsid w:val="005442C5"/>
    <w:rsid w:val="005459CA"/>
    <w:rsid w:val="00551043"/>
    <w:rsid w:val="005510B5"/>
    <w:rsid w:val="00551E42"/>
    <w:rsid w:val="00553D08"/>
    <w:rsid w:val="00553F4F"/>
    <w:rsid w:val="005559D4"/>
    <w:rsid w:val="00555DD5"/>
    <w:rsid w:val="005577BF"/>
    <w:rsid w:val="00557B19"/>
    <w:rsid w:val="005608D5"/>
    <w:rsid w:val="00562212"/>
    <w:rsid w:val="00563739"/>
    <w:rsid w:val="00563A4A"/>
    <w:rsid w:val="005661F2"/>
    <w:rsid w:val="005700DD"/>
    <w:rsid w:val="005730A5"/>
    <w:rsid w:val="005740E0"/>
    <w:rsid w:val="00574CB6"/>
    <w:rsid w:val="00575A23"/>
    <w:rsid w:val="0057687E"/>
    <w:rsid w:val="00577B5C"/>
    <w:rsid w:val="005821E7"/>
    <w:rsid w:val="005829EF"/>
    <w:rsid w:val="005847A1"/>
    <w:rsid w:val="00584AA2"/>
    <w:rsid w:val="005909AE"/>
    <w:rsid w:val="005919D3"/>
    <w:rsid w:val="00592355"/>
    <w:rsid w:val="00592EE6"/>
    <w:rsid w:val="00593267"/>
    <w:rsid w:val="0059601D"/>
    <w:rsid w:val="005A0C01"/>
    <w:rsid w:val="005A0D33"/>
    <w:rsid w:val="005A1930"/>
    <w:rsid w:val="005A2E61"/>
    <w:rsid w:val="005A5006"/>
    <w:rsid w:val="005A600E"/>
    <w:rsid w:val="005A6026"/>
    <w:rsid w:val="005A75FB"/>
    <w:rsid w:val="005B2687"/>
    <w:rsid w:val="005B3A53"/>
    <w:rsid w:val="005B409C"/>
    <w:rsid w:val="005B417D"/>
    <w:rsid w:val="005B55E6"/>
    <w:rsid w:val="005C0A4F"/>
    <w:rsid w:val="005C1AB5"/>
    <w:rsid w:val="005C5251"/>
    <w:rsid w:val="005D0DED"/>
    <w:rsid w:val="005D4F72"/>
    <w:rsid w:val="005D5212"/>
    <w:rsid w:val="005E0B94"/>
    <w:rsid w:val="005E1274"/>
    <w:rsid w:val="005E1A56"/>
    <w:rsid w:val="005E74AD"/>
    <w:rsid w:val="005F061D"/>
    <w:rsid w:val="005F1B5D"/>
    <w:rsid w:val="005F294A"/>
    <w:rsid w:val="005F4BCF"/>
    <w:rsid w:val="005F6648"/>
    <w:rsid w:val="005F7B33"/>
    <w:rsid w:val="0060123F"/>
    <w:rsid w:val="00601A75"/>
    <w:rsid w:val="00602DA4"/>
    <w:rsid w:val="0060633C"/>
    <w:rsid w:val="00606B57"/>
    <w:rsid w:val="00607699"/>
    <w:rsid w:val="00610A41"/>
    <w:rsid w:val="00611836"/>
    <w:rsid w:val="00612B5C"/>
    <w:rsid w:val="00614A1D"/>
    <w:rsid w:val="00620143"/>
    <w:rsid w:val="0062059C"/>
    <w:rsid w:val="00621A76"/>
    <w:rsid w:val="006234DF"/>
    <w:rsid w:val="006253FA"/>
    <w:rsid w:val="00632005"/>
    <w:rsid w:val="00633076"/>
    <w:rsid w:val="00634352"/>
    <w:rsid w:val="006344E6"/>
    <w:rsid w:val="006366F9"/>
    <w:rsid w:val="00640317"/>
    <w:rsid w:val="00640EBF"/>
    <w:rsid w:val="00643AD7"/>
    <w:rsid w:val="0064461F"/>
    <w:rsid w:val="00645DDF"/>
    <w:rsid w:val="0065036C"/>
    <w:rsid w:val="00650C70"/>
    <w:rsid w:val="00650FEF"/>
    <w:rsid w:val="00651322"/>
    <w:rsid w:val="006615BE"/>
    <w:rsid w:val="0066221D"/>
    <w:rsid w:val="00662B20"/>
    <w:rsid w:val="00664340"/>
    <w:rsid w:val="0066439F"/>
    <w:rsid w:val="00671630"/>
    <w:rsid w:val="00672828"/>
    <w:rsid w:val="00676623"/>
    <w:rsid w:val="006769D2"/>
    <w:rsid w:val="00676E98"/>
    <w:rsid w:val="00680DB3"/>
    <w:rsid w:val="00681DEC"/>
    <w:rsid w:val="00683FB4"/>
    <w:rsid w:val="00685201"/>
    <w:rsid w:val="006859F2"/>
    <w:rsid w:val="00692541"/>
    <w:rsid w:val="00695386"/>
    <w:rsid w:val="006A1568"/>
    <w:rsid w:val="006A17B1"/>
    <w:rsid w:val="006A2D3E"/>
    <w:rsid w:val="006A437A"/>
    <w:rsid w:val="006A50EE"/>
    <w:rsid w:val="006A6B3D"/>
    <w:rsid w:val="006B22A4"/>
    <w:rsid w:val="006B404C"/>
    <w:rsid w:val="006B5AE0"/>
    <w:rsid w:val="006B76CD"/>
    <w:rsid w:val="006C0427"/>
    <w:rsid w:val="006C6E12"/>
    <w:rsid w:val="006C791E"/>
    <w:rsid w:val="006D06CC"/>
    <w:rsid w:val="006D1BA0"/>
    <w:rsid w:val="006D3109"/>
    <w:rsid w:val="006D5086"/>
    <w:rsid w:val="006D55F3"/>
    <w:rsid w:val="006D6ACF"/>
    <w:rsid w:val="006E1169"/>
    <w:rsid w:val="006E648D"/>
    <w:rsid w:val="006E6797"/>
    <w:rsid w:val="006E728D"/>
    <w:rsid w:val="006E74A6"/>
    <w:rsid w:val="006F498D"/>
    <w:rsid w:val="006F71AB"/>
    <w:rsid w:val="006F74E6"/>
    <w:rsid w:val="006F759B"/>
    <w:rsid w:val="00702413"/>
    <w:rsid w:val="007043A8"/>
    <w:rsid w:val="00704820"/>
    <w:rsid w:val="00706CC5"/>
    <w:rsid w:val="0071052E"/>
    <w:rsid w:val="00711EAC"/>
    <w:rsid w:val="0071285D"/>
    <w:rsid w:val="00712E33"/>
    <w:rsid w:val="00714F81"/>
    <w:rsid w:val="0071536C"/>
    <w:rsid w:val="00715935"/>
    <w:rsid w:val="00716C44"/>
    <w:rsid w:val="00716CD2"/>
    <w:rsid w:val="00721E89"/>
    <w:rsid w:val="00723D01"/>
    <w:rsid w:val="00725403"/>
    <w:rsid w:val="00726070"/>
    <w:rsid w:val="00726D4A"/>
    <w:rsid w:val="00727A31"/>
    <w:rsid w:val="00732CE9"/>
    <w:rsid w:val="00732D07"/>
    <w:rsid w:val="007401EA"/>
    <w:rsid w:val="0074144C"/>
    <w:rsid w:val="00741A52"/>
    <w:rsid w:val="00743EFF"/>
    <w:rsid w:val="00750DC5"/>
    <w:rsid w:val="00751D29"/>
    <w:rsid w:val="007534CA"/>
    <w:rsid w:val="00753C9D"/>
    <w:rsid w:val="00754CE1"/>
    <w:rsid w:val="00755873"/>
    <w:rsid w:val="00756AAE"/>
    <w:rsid w:val="0075738A"/>
    <w:rsid w:val="00760CB0"/>
    <w:rsid w:val="0076150A"/>
    <w:rsid w:val="007631F1"/>
    <w:rsid w:val="00767C4B"/>
    <w:rsid w:val="00770010"/>
    <w:rsid w:val="007702C9"/>
    <w:rsid w:val="00770FE1"/>
    <w:rsid w:val="00774C7A"/>
    <w:rsid w:val="0077561D"/>
    <w:rsid w:val="00775875"/>
    <w:rsid w:val="00777B62"/>
    <w:rsid w:val="0078242B"/>
    <w:rsid w:val="00783B2B"/>
    <w:rsid w:val="00784EE2"/>
    <w:rsid w:val="00786995"/>
    <w:rsid w:val="00790AD9"/>
    <w:rsid w:val="007924EE"/>
    <w:rsid w:val="007954AB"/>
    <w:rsid w:val="00796A51"/>
    <w:rsid w:val="007A0056"/>
    <w:rsid w:val="007A342F"/>
    <w:rsid w:val="007A461A"/>
    <w:rsid w:val="007A7358"/>
    <w:rsid w:val="007A77DD"/>
    <w:rsid w:val="007B3B68"/>
    <w:rsid w:val="007B420A"/>
    <w:rsid w:val="007B46A8"/>
    <w:rsid w:val="007B521B"/>
    <w:rsid w:val="007B525B"/>
    <w:rsid w:val="007B5322"/>
    <w:rsid w:val="007B5ED4"/>
    <w:rsid w:val="007B68C6"/>
    <w:rsid w:val="007B6F5D"/>
    <w:rsid w:val="007C0B16"/>
    <w:rsid w:val="007C0FAB"/>
    <w:rsid w:val="007C58EA"/>
    <w:rsid w:val="007C63AE"/>
    <w:rsid w:val="007D399C"/>
    <w:rsid w:val="007D5DAC"/>
    <w:rsid w:val="007E2E4C"/>
    <w:rsid w:val="007E2FED"/>
    <w:rsid w:val="007E3FA4"/>
    <w:rsid w:val="007E40DC"/>
    <w:rsid w:val="007E570D"/>
    <w:rsid w:val="007E6896"/>
    <w:rsid w:val="007F248F"/>
    <w:rsid w:val="007F257E"/>
    <w:rsid w:val="007F2D64"/>
    <w:rsid w:val="007F2EB7"/>
    <w:rsid w:val="007F4461"/>
    <w:rsid w:val="007F5D4E"/>
    <w:rsid w:val="007F60AE"/>
    <w:rsid w:val="007F7162"/>
    <w:rsid w:val="008001F2"/>
    <w:rsid w:val="00800543"/>
    <w:rsid w:val="00801BF5"/>
    <w:rsid w:val="008021BA"/>
    <w:rsid w:val="00806014"/>
    <w:rsid w:val="0080649C"/>
    <w:rsid w:val="008073B7"/>
    <w:rsid w:val="00810EA7"/>
    <w:rsid w:val="0081370A"/>
    <w:rsid w:val="0081390D"/>
    <w:rsid w:val="008140A3"/>
    <w:rsid w:val="008142DC"/>
    <w:rsid w:val="00815166"/>
    <w:rsid w:val="00817A96"/>
    <w:rsid w:val="00820C8A"/>
    <w:rsid w:val="00821412"/>
    <w:rsid w:val="0082442B"/>
    <w:rsid w:val="0082785D"/>
    <w:rsid w:val="00827E3B"/>
    <w:rsid w:val="0083023C"/>
    <w:rsid w:val="008305D2"/>
    <w:rsid w:val="00830EAB"/>
    <w:rsid w:val="0083212E"/>
    <w:rsid w:val="00833523"/>
    <w:rsid w:val="008364DC"/>
    <w:rsid w:val="0083687C"/>
    <w:rsid w:val="0084193D"/>
    <w:rsid w:val="00841C72"/>
    <w:rsid w:val="0084712A"/>
    <w:rsid w:val="00851F3C"/>
    <w:rsid w:val="00853C6A"/>
    <w:rsid w:val="00857E84"/>
    <w:rsid w:val="00860404"/>
    <w:rsid w:val="00861F0D"/>
    <w:rsid w:val="008626B2"/>
    <w:rsid w:val="00862A85"/>
    <w:rsid w:val="00863D34"/>
    <w:rsid w:val="00865ECB"/>
    <w:rsid w:val="008679B2"/>
    <w:rsid w:val="00870945"/>
    <w:rsid w:val="00870D0E"/>
    <w:rsid w:val="008719FE"/>
    <w:rsid w:val="0087311C"/>
    <w:rsid w:val="00873895"/>
    <w:rsid w:val="00873B7C"/>
    <w:rsid w:val="00873D88"/>
    <w:rsid w:val="00876215"/>
    <w:rsid w:val="008767AF"/>
    <w:rsid w:val="008770E7"/>
    <w:rsid w:val="00877440"/>
    <w:rsid w:val="0087780D"/>
    <w:rsid w:val="00877A18"/>
    <w:rsid w:val="00880C2B"/>
    <w:rsid w:val="00884EB7"/>
    <w:rsid w:val="0088626E"/>
    <w:rsid w:val="008876FB"/>
    <w:rsid w:val="00890C4B"/>
    <w:rsid w:val="00892B47"/>
    <w:rsid w:val="008967EF"/>
    <w:rsid w:val="00896906"/>
    <w:rsid w:val="008A3F84"/>
    <w:rsid w:val="008A5DCA"/>
    <w:rsid w:val="008A62AE"/>
    <w:rsid w:val="008B321B"/>
    <w:rsid w:val="008B3289"/>
    <w:rsid w:val="008B3415"/>
    <w:rsid w:val="008B52E2"/>
    <w:rsid w:val="008B5A8F"/>
    <w:rsid w:val="008B66E8"/>
    <w:rsid w:val="008C088F"/>
    <w:rsid w:val="008C169B"/>
    <w:rsid w:val="008C1749"/>
    <w:rsid w:val="008C1B1F"/>
    <w:rsid w:val="008C23F5"/>
    <w:rsid w:val="008C519F"/>
    <w:rsid w:val="008C6E61"/>
    <w:rsid w:val="008D0CAB"/>
    <w:rsid w:val="008D146E"/>
    <w:rsid w:val="008D15C1"/>
    <w:rsid w:val="008D171A"/>
    <w:rsid w:val="008D3F7F"/>
    <w:rsid w:val="008D7250"/>
    <w:rsid w:val="008D793F"/>
    <w:rsid w:val="008E1375"/>
    <w:rsid w:val="008E1D45"/>
    <w:rsid w:val="008E3321"/>
    <w:rsid w:val="008E3692"/>
    <w:rsid w:val="008E658F"/>
    <w:rsid w:val="008F08DE"/>
    <w:rsid w:val="008F6A79"/>
    <w:rsid w:val="008F7F3B"/>
    <w:rsid w:val="00900B0D"/>
    <w:rsid w:val="00904DF0"/>
    <w:rsid w:val="00904DFE"/>
    <w:rsid w:val="009102D6"/>
    <w:rsid w:val="009117D8"/>
    <w:rsid w:val="00911D12"/>
    <w:rsid w:val="009129B3"/>
    <w:rsid w:val="0091488A"/>
    <w:rsid w:val="00915849"/>
    <w:rsid w:val="009234E2"/>
    <w:rsid w:val="00923A63"/>
    <w:rsid w:val="00930C58"/>
    <w:rsid w:val="00934383"/>
    <w:rsid w:val="00935068"/>
    <w:rsid w:val="0093693D"/>
    <w:rsid w:val="00937CE4"/>
    <w:rsid w:val="0094080B"/>
    <w:rsid w:val="00941117"/>
    <w:rsid w:val="00941466"/>
    <w:rsid w:val="00941725"/>
    <w:rsid w:val="00944CFE"/>
    <w:rsid w:val="00944DAE"/>
    <w:rsid w:val="00945334"/>
    <w:rsid w:val="00947C44"/>
    <w:rsid w:val="00951C00"/>
    <w:rsid w:val="00952A97"/>
    <w:rsid w:val="00952F67"/>
    <w:rsid w:val="0095725F"/>
    <w:rsid w:val="0095743B"/>
    <w:rsid w:val="0096124C"/>
    <w:rsid w:val="00962D96"/>
    <w:rsid w:val="00964595"/>
    <w:rsid w:val="00965A87"/>
    <w:rsid w:val="00967C86"/>
    <w:rsid w:val="009724D3"/>
    <w:rsid w:val="009754F4"/>
    <w:rsid w:val="00976D37"/>
    <w:rsid w:val="00980F5F"/>
    <w:rsid w:val="009835F6"/>
    <w:rsid w:val="00983718"/>
    <w:rsid w:val="009861EB"/>
    <w:rsid w:val="009870F6"/>
    <w:rsid w:val="009875FF"/>
    <w:rsid w:val="00990F60"/>
    <w:rsid w:val="00991FBA"/>
    <w:rsid w:val="00992216"/>
    <w:rsid w:val="00992D6F"/>
    <w:rsid w:val="00994A7F"/>
    <w:rsid w:val="00995336"/>
    <w:rsid w:val="0099662E"/>
    <w:rsid w:val="00996B47"/>
    <w:rsid w:val="009A09F2"/>
    <w:rsid w:val="009A0EF4"/>
    <w:rsid w:val="009A2D49"/>
    <w:rsid w:val="009A361C"/>
    <w:rsid w:val="009A48FF"/>
    <w:rsid w:val="009A4D13"/>
    <w:rsid w:val="009A4D55"/>
    <w:rsid w:val="009A6904"/>
    <w:rsid w:val="009B00F8"/>
    <w:rsid w:val="009B4207"/>
    <w:rsid w:val="009B42F3"/>
    <w:rsid w:val="009B7DD0"/>
    <w:rsid w:val="009C12D1"/>
    <w:rsid w:val="009C1876"/>
    <w:rsid w:val="009C5C0C"/>
    <w:rsid w:val="009C6EEC"/>
    <w:rsid w:val="009C71A7"/>
    <w:rsid w:val="009D1609"/>
    <w:rsid w:val="009D17B8"/>
    <w:rsid w:val="009D373A"/>
    <w:rsid w:val="009E00F5"/>
    <w:rsid w:val="009E0C19"/>
    <w:rsid w:val="009E0E7D"/>
    <w:rsid w:val="009E13D3"/>
    <w:rsid w:val="009E152F"/>
    <w:rsid w:val="009E1BA2"/>
    <w:rsid w:val="009E263B"/>
    <w:rsid w:val="009E4D35"/>
    <w:rsid w:val="009E5364"/>
    <w:rsid w:val="009E6010"/>
    <w:rsid w:val="009E6D53"/>
    <w:rsid w:val="009F0C40"/>
    <w:rsid w:val="009F253B"/>
    <w:rsid w:val="009F35F3"/>
    <w:rsid w:val="009F3802"/>
    <w:rsid w:val="009F4C3C"/>
    <w:rsid w:val="009F7235"/>
    <w:rsid w:val="009F7A29"/>
    <w:rsid w:val="00A0009D"/>
    <w:rsid w:val="00A01C49"/>
    <w:rsid w:val="00A024E0"/>
    <w:rsid w:val="00A0461A"/>
    <w:rsid w:val="00A051EA"/>
    <w:rsid w:val="00A05DEF"/>
    <w:rsid w:val="00A124AF"/>
    <w:rsid w:val="00A12EA4"/>
    <w:rsid w:val="00A1379E"/>
    <w:rsid w:val="00A14346"/>
    <w:rsid w:val="00A15E8A"/>
    <w:rsid w:val="00A1601F"/>
    <w:rsid w:val="00A20193"/>
    <w:rsid w:val="00A30560"/>
    <w:rsid w:val="00A3156C"/>
    <w:rsid w:val="00A31835"/>
    <w:rsid w:val="00A33CBF"/>
    <w:rsid w:val="00A34CB2"/>
    <w:rsid w:val="00A36C18"/>
    <w:rsid w:val="00A37EEF"/>
    <w:rsid w:val="00A40058"/>
    <w:rsid w:val="00A413D1"/>
    <w:rsid w:val="00A4566C"/>
    <w:rsid w:val="00A468CD"/>
    <w:rsid w:val="00A53D37"/>
    <w:rsid w:val="00A53EA1"/>
    <w:rsid w:val="00A62515"/>
    <w:rsid w:val="00A67B62"/>
    <w:rsid w:val="00A71261"/>
    <w:rsid w:val="00A7229D"/>
    <w:rsid w:val="00A73E88"/>
    <w:rsid w:val="00A7487C"/>
    <w:rsid w:val="00A75E99"/>
    <w:rsid w:val="00A81F84"/>
    <w:rsid w:val="00A843BE"/>
    <w:rsid w:val="00A876F9"/>
    <w:rsid w:val="00A90686"/>
    <w:rsid w:val="00A96234"/>
    <w:rsid w:val="00A96413"/>
    <w:rsid w:val="00AA0267"/>
    <w:rsid w:val="00AA0BB8"/>
    <w:rsid w:val="00AA121E"/>
    <w:rsid w:val="00AA1FB8"/>
    <w:rsid w:val="00AA34C0"/>
    <w:rsid w:val="00AA393C"/>
    <w:rsid w:val="00AA58B6"/>
    <w:rsid w:val="00AA5977"/>
    <w:rsid w:val="00AA5D33"/>
    <w:rsid w:val="00AA647B"/>
    <w:rsid w:val="00AA724A"/>
    <w:rsid w:val="00AB1C19"/>
    <w:rsid w:val="00AB5BEA"/>
    <w:rsid w:val="00AB62DE"/>
    <w:rsid w:val="00AB6E32"/>
    <w:rsid w:val="00AC0C33"/>
    <w:rsid w:val="00AC1895"/>
    <w:rsid w:val="00AC40EA"/>
    <w:rsid w:val="00AC52FC"/>
    <w:rsid w:val="00AC596A"/>
    <w:rsid w:val="00AC65B3"/>
    <w:rsid w:val="00AC68C6"/>
    <w:rsid w:val="00AC753C"/>
    <w:rsid w:val="00AC7EAE"/>
    <w:rsid w:val="00AD1B74"/>
    <w:rsid w:val="00AD3501"/>
    <w:rsid w:val="00AD39F1"/>
    <w:rsid w:val="00AD54CB"/>
    <w:rsid w:val="00AD66DB"/>
    <w:rsid w:val="00AE20B9"/>
    <w:rsid w:val="00AE44F4"/>
    <w:rsid w:val="00AE6EBA"/>
    <w:rsid w:val="00AE720D"/>
    <w:rsid w:val="00AF0286"/>
    <w:rsid w:val="00AF14AB"/>
    <w:rsid w:val="00AF2457"/>
    <w:rsid w:val="00AF25AA"/>
    <w:rsid w:val="00AF4E0E"/>
    <w:rsid w:val="00AF73AC"/>
    <w:rsid w:val="00AF74E5"/>
    <w:rsid w:val="00B032EA"/>
    <w:rsid w:val="00B04458"/>
    <w:rsid w:val="00B04886"/>
    <w:rsid w:val="00B053E7"/>
    <w:rsid w:val="00B0552D"/>
    <w:rsid w:val="00B061F0"/>
    <w:rsid w:val="00B07BFD"/>
    <w:rsid w:val="00B10798"/>
    <w:rsid w:val="00B11FD9"/>
    <w:rsid w:val="00B14A8B"/>
    <w:rsid w:val="00B204AC"/>
    <w:rsid w:val="00B2419E"/>
    <w:rsid w:val="00B24B46"/>
    <w:rsid w:val="00B24B82"/>
    <w:rsid w:val="00B24CAF"/>
    <w:rsid w:val="00B263D1"/>
    <w:rsid w:val="00B30073"/>
    <w:rsid w:val="00B3043F"/>
    <w:rsid w:val="00B30E0C"/>
    <w:rsid w:val="00B31A9B"/>
    <w:rsid w:val="00B32576"/>
    <w:rsid w:val="00B4179D"/>
    <w:rsid w:val="00B42CD2"/>
    <w:rsid w:val="00B46109"/>
    <w:rsid w:val="00B51FE7"/>
    <w:rsid w:val="00B54906"/>
    <w:rsid w:val="00B5698D"/>
    <w:rsid w:val="00B609BE"/>
    <w:rsid w:val="00B61E25"/>
    <w:rsid w:val="00B63247"/>
    <w:rsid w:val="00B652B1"/>
    <w:rsid w:val="00B6557D"/>
    <w:rsid w:val="00B65A7B"/>
    <w:rsid w:val="00B6619B"/>
    <w:rsid w:val="00B7004A"/>
    <w:rsid w:val="00B7226E"/>
    <w:rsid w:val="00B72967"/>
    <w:rsid w:val="00B73F96"/>
    <w:rsid w:val="00B747B1"/>
    <w:rsid w:val="00B75438"/>
    <w:rsid w:val="00B84F4D"/>
    <w:rsid w:val="00B904DD"/>
    <w:rsid w:val="00B9234C"/>
    <w:rsid w:val="00B92976"/>
    <w:rsid w:val="00B93885"/>
    <w:rsid w:val="00B96006"/>
    <w:rsid w:val="00B966AC"/>
    <w:rsid w:val="00BA075E"/>
    <w:rsid w:val="00BA09E1"/>
    <w:rsid w:val="00BA0B32"/>
    <w:rsid w:val="00BA2B79"/>
    <w:rsid w:val="00BA3950"/>
    <w:rsid w:val="00BA42E9"/>
    <w:rsid w:val="00BA433A"/>
    <w:rsid w:val="00BA6943"/>
    <w:rsid w:val="00BA70A7"/>
    <w:rsid w:val="00BA73AD"/>
    <w:rsid w:val="00BB1A0E"/>
    <w:rsid w:val="00BB1B6B"/>
    <w:rsid w:val="00BB7E33"/>
    <w:rsid w:val="00BC0B7E"/>
    <w:rsid w:val="00BC1502"/>
    <w:rsid w:val="00BC4EB4"/>
    <w:rsid w:val="00BC67A5"/>
    <w:rsid w:val="00BC7037"/>
    <w:rsid w:val="00BC70FE"/>
    <w:rsid w:val="00BC7C14"/>
    <w:rsid w:val="00BD0AEB"/>
    <w:rsid w:val="00BD1860"/>
    <w:rsid w:val="00BD359D"/>
    <w:rsid w:val="00BD50CC"/>
    <w:rsid w:val="00BE1E17"/>
    <w:rsid w:val="00BE3A29"/>
    <w:rsid w:val="00BE713A"/>
    <w:rsid w:val="00BF03AA"/>
    <w:rsid w:val="00BF4A4D"/>
    <w:rsid w:val="00BF56E9"/>
    <w:rsid w:val="00BF7C11"/>
    <w:rsid w:val="00C01016"/>
    <w:rsid w:val="00C03184"/>
    <w:rsid w:val="00C03F59"/>
    <w:rsid w:val="00C04C25"/>
    <w:rsid w:val="00C06118"/>
    <w:rsid w:val="00C0768A"/>
    <w:rsid w:val="00C1198D"/>
    <w:rsid w:val="00C13336"/>
    <w:rsid w:val="00C16B57"/>
    <w:rsid w:val="00C17DFA"/>
    <w:rsid w:val="00C2025C"/>
    <w:rsid w:val="00C24D8D"/>
    <w:rsid w:val="00C26417"/>
    <w:rsid w:val="00C2729F"/>
    <w:rsid w:val="00C322E0"/>
    <w:rsid w:val="00C34724"/>
    <w:rsid w:val="00C34CC3"/>
    <w:rsid w:val="00C36319"/>
    <w:rsid w:val="00C36A99"/>
    <w:rsid w:val="00C3740C"/>
    <w:rsid w:val="00C40401"/>
    <w:rsid w:val="00C41CDD"/>
    <w:rsid w:val="00C41DE9"/>
    <w:rsid w:val="00C4503F"/>
    <w:rsid w:val="00C46510"/>
    <w:rsid w:val="00C52895"/>
    <w:rsid w:val="00C559C4"/>
    <w:rsid w:val="00C56D58"/>
    <w:rsid w:val="00C571B9"/>
    <w:rsid w:val="00C60C68"/>
    <w:rsid w:val="00C61994"/>
    <w:rsid w:val="00C61ADB"/>
    <w:rsid w:val="00C64E7B"/>
    <w:rsid w:val="00C64F96"/>
    <w:rsid w:val="00C65392"/>
    <w:rsid w:val="00C65C18"/>
    <w:rsid w:val="00C65EAE"/>
    <w:rsid w:val="00C70ADB"/>
    <w:rsid w:val="00C732D4"/>
    <w:rsid w:val="00C739DE"/>
    <w:rsid w:val="00C743EE"/>
    <w:rsid w:val="00C75F0C"/>
    <w:rsid w:val="00C76D2F"/>
    <w:rsid w:val="00C77780"/>
    <w:rsid w:val="00C8151C"/>
    <w:rsid w:val="00C834F0"/>
    <w:rsid w:val="00C84ECC"/>
    <w:rsid w:val="00C853A0"/>
    <w:rsid w:val="00C86091"/>
    <w:rsid w:val="00C87158"/>
    <w:rsid w:val="00C909F4"/>
    <w:rsid w:val="00C936B1"/>
    <w:rsid w:val="00C96E7B"/>
    <w:rsid w:val="00CA10F9"/>
    <w:rsid w:val="00CA3253"/>
    <w:rsid w:val="00CA33B8"/>
    <w:rsid w:val="00CA49CE"/>
    <w:rsid w:val="00CA50D6"/>
    <w:rsid w:val="00CA542A"/>
    <w:rsid w:val="00CA5586"/>
    <w:rsid w:val="00CA68FD"/>
    <w:rsid w:val="00CA7311"/>
    <w:rsid w:val="00CA793A"/>
    <w:rsid w:val="00CB1194"/>
    <w:rsid w:val="00CB3010"/>
    <w:rsid w:val="00CB4508"/>
    <w:rsid w:val="00CB50F3"/>
    <w:rsid w:val="00CB5748"/>
    <w:rsid w:val="00CB67CD"/>
    <w:rsid w:val="00CB78FF"/>
    <w:rsid w:val="00CC1732"/>
    <w:rsid w:val="00CC3C82"/>
    <w:rsid w:val="00CC6DAF"/>
    <w:rsid w:val="00CD076D"/>
    <w:rsid w:val="00CD5B6A"/>
    <w:rsid w:val="00CE1EFA"/>
    <w:rsid w:val="00CE288F"/>
    <w:rsid w:val="00CE4212"/>
    <w:rsid w:val="00CE650C"/>
    <w:rsid w:val="00CE7257"/>
    <w:rsid w:val="00CF0DF6"/>
    <w:rsid w:val="00CF11FD"/>
    <w:rsid w:val="00CF31ED"/>
    <w:rsid w:val="00CF3B56"/>
    <w:rsid w:val="00CF4EEE"/>
    <w:rsid w:val="00CF5375"/>
    <w:rsid w:val="00CF66B2"/>
    <w:rsid w:val="00CF78D2"/>
    <w:rsid w:val="00D000D9"/>
    <w:rsid w:val="00D00C56"/>
    <w:rsid w:val="00D034AD"/>
    <w:rsid w:val="00D04E15"/>
    <w:rsid w:val="00D07A96"/>
    <w:rsid w:val="00D10729"/>
    <w:rsid w:val="00D11180"/>
    <w:rsid w:val="00D133B8"/>
    <w:rsid w:val="00D16489"/>
    <w:rsid w:val="00D16D6C"/>
    <w:rsid w:val="00D17E95"/>
    <w:rsid w:val="00D201F3"/>
    <w:rsid w:val="00D210F2"/>
    <w:rsid w:val="00D30DF9"/>
    <w:rsid w:val="00D32463"/>
    <w:rsid w:val="00D3360B"/>
    <w:rsid w:val="00D359B3"/>
    <w:rsid w:val="00D42472"/>
    <w:rsid w:val="00D4420D"/>
    <w:rsid w:val="00D45458"/>
    <w:rsid w:val="00D46E38"/>
    <w:rsid w:val="00D50D6B"/>
    <w:rsid w:val="00D52A24"/>
    <w:rsid w:val="00D5568C"/>
    <w:rsid w:val="00D56792"/>
    <w:rsid w:val="00D56F0F"/>
    <w:rsid w:val="00D57395"/>
    <w:rsid w:val="00D6286E"/>
    <w:rsid w:val="00D64ED1"/>
    <w:rsid w:val="00D714B2"/>
    <w:rsid w:val="00D7179C"/>
    <w:rsid w:val="00D74344"/>
    <w:rsid w:val="00D74C3C"/>
    <w:rsid w:val="00D75190"/>
    <w:rsid w:val="00D75C50"/>
    <w:rsid w:val="00D81156"/>
    <w:rsid w:val="00D816C8"/>
    <w:rsid w:val="00D8480B"/>
    <w:rsid w:val="00D868A2"/>
    <w:rsid w:val="00D87087"/>
    <w:rsid w:val="00D92480"/>
    <w:rsid w:val="00D9381C"/>
    <w:rsid w:val="00D94851"/>
    <w:rsid w:val="00D95440"/>
    <w:rsid w:val="00D95C97"/>
    <w:rsid w:val="00D96C6F"/>
    <w:rsid w:val="00D96F48"/>
    <w:rsid w:val="00DA03D0"/>
    <w:rsid w:val="00DA5177"/>
    <w:rsid w:val="00DA5F7E"/>
    <w:rsid w:val="00DA7496"/>
    <w:rsid w:val="00DB094F"/>
    <w:rsid w:val="00DB33BE"/>
    <w:rsid w:val="00DB4A5C"/>
    <w:rsid w:val="00DB6721"/>
    <w:rsid w:val="00DC20AF"/>
    <w:rsid w:val="00DC20E2"/>
    <w:rsid w:val="00DC2180"/>
    <w:rsid w:val="00DC4D1B"/>
    <w:rsid w:val="00DC56C3"/>
    <w:rsid w:val="00DC5F9D"/>
    <w:rsid w:val="00DD1E16"/>
    <w:rsid w:val="00DD2F3D"/>
    <w:rsid w:val="00DD4D77"/>
    <w:rsid w:val="00DD5D75"/>
    <w:rsid w:val="00DD77D9"/>
    <w:rsid w:val="00DD7CF3"/>
    <w:rsid w:val="00DD7D50"/>
    <w:rsid w:val="00DD7EB6"/>
    <w:rsid w:val="00DE0606"/>
    <w:rsid w:val="00DE0CAC"/>
    <w:rsid w:val="00DE0EFC"/>
    <w:rsid w:val="00DE1E6F"/>
    <w:rsid w:val="00DE2673"/>
    <w:rsid w:val="00DE3F27"/>
    <w:rsid w:val="00DE50DA"/>
    <w:rsid w:val="00DE6ED6"/>
    <w:rsid w:val="00DF21C1"/>
    <w:rsid w:val="00DF3CF5"/>
    <w:rsid w:val="00DF4EEE"/>
    <w:rsid w:val="00DF502C"/>
    <w:rsid w:val="00DF7120"/>
    <w:rsid w:val="00E06D17"/>
    <w:rsid w:val="00E10A90"/>
    <w:rsid w:val="00E12A32"/>
    <w:rsid w:val="00E13A2E"/>
    <w:rsid w:val="00E15D78"/>
    <w:rsid w:val="00E20307"/>
    <w:rsid w:val="00E21225"/>
    <w:rsid w:val="00E22FD2"/>
    <w:rsid w:val="00E233EA"/>
    <w:rsid w:val="00E239CE"/>
    <w:rsid w:val="00E26FD0"/>
    <w:rsid w:val="00E309D5"/>
    <w:rsid w:val="00E30DA8"/>
    <w:rsid w:val="00E31869"/>
    <w:rsid w:val="00E32BF7"/>
    <w:rsid w:val="00E367DA"/>
    <w:rsid w:val="00E37AB6"/>
    <w:rsid w:val="00E45A06"/>
    <w:rsid w:val="00E45A8D"/>
    <w:rsid w:val="00E46F3E"/>
    <w:rsid w:val="00E5017C"/>
    <w:rsid w:val="00E512A8"/>
    <w:rsid w:val="00E520E4"/>
    <w:rsid w:val="00E5215C"/>
    <w:rsid w:val="00E6027E"/>
    <w:rsid w:val="00E60A84"/>
    <w:rsid w:val="00E611B1"/>
    <w:rsid w:val="00E621A5"/>
    <w:rsid w:val="00E625F1"/>
    <w:rsid w:val="00E62AE3"/>
    <w:rsid w:val="00E65693"/>
    <w:rsid w:val="00E673C1"/>
    <w:rsid w:val="00E7312C"/>
    <w:rsid w:val="00E74E76"/>
    <w:rsid w:val="00E759B8"/>
    <w:rsid w:val="00E760D8"/>
    <w:rsid w:val="00E777CD"/>
    <w:rsid w:val="00E82FC4"/>
    <w:rsid w:val="00E83708"/>
    <w:rsid w:val="00E84536"/>
    <w:rsid w:val="00E8485B"/>
    <w:rsid w:val="00E86270"/>
    <w:rsid w:val="00E87CD7"/>
    <w:rsid w:val="00E90CEF"/>
    <w:rsid w:val="00E91717"/>
    <w:rsid w:val="00E923AD"/>
    <w:rsid w:val="00E93A69"/>
    <w:rsid w:val="00E95333"/>
    <w:rsid w:val="00EA1584"/>
    <w:rsid w:val="00EA192E"/>
    <w:rsid w:val="00EA1B67"/>
    <w:rsid w:val="00EA347E"/>
    <w:rsid w:val="00EA562A"/>
    <w:rsid w:val="00EA6541"/>
    <w:rsid w:val="00EA7E80"/>
    <w:rsid w:val="00EB1348"/>
    <w:rsid w:val="00EB5B6F"/>
    <w:rsid w:val="00EB6007"/>
    <w:rsid w:val="00EB64DD"/>
    <w:rsid w:val="00EC09A6"/>
    <w:rsid w:val="00EC25C6"/>
    <w:rsid w:val="00EC34C6"/>
    <w:rsid w:val="00EC6799"/>
    <w:rsid w:val="00ED4561"/>
    <w:rsid w:val="00ED682B"/>
    <w:rsid w:val="00ED7BBE"/>
    <w:rsid w:val="00EE13EB"/>
    <w:rsid w:val="00EE1CC3"/>
    <w:rsid w:val="00EE213A"/>
    <w:rsid w:val="00EE266F"/>
    <w:rsid w:val="00EE36B1"/>
    <w:rsid w:val="00EE43A1"/>
    <w:rsid w:val="00EE7B90"/>
    <w:rsid w:val="00EF04EA"/>
    <w:rsid w:val="00EF0E31"/>
    <w:rsid w:val="00EF120A"/>
    <w:rsid w:val="00EF120C"/>
    <w:rsid w:val="00EF28AA"/>
    <w:rsid w:val="00EF55B9"/>
    <w:rsid w:val="00EF5C5C"/>
    <w:rsid w:val="00EF6253"/>
    <w:rsid w:val="00F00528"/>
    <w:rsid w:val="00F011EB"/>
    <w:rsid w:val="00F01367"/>
    <w:rsid w:val="00F03402"/>
    <w:rsid w:val="00F04A0D"/>
    <w:rsid w:val="00F04F8A"/>
    <w:rsid w:val="00F069A0"/>
    <w:rsid w:val="00F111DD"/>
    <w:rsid w:val="00F12DEB"/>
    <w:rsid w:val="00F1351E"/>
    <w:rsid w:val="00F14F34"/>
    <w:rsid w:val="00F22211"/>
    <w:rsid w:val="00F22BB9"/>
    <w:rsid w:val="00F22DB4"/>
    <w:rsid w:val="00F234BA"/>
    <w:rsid w:val="00F23523"/>
    <w:rsid w:val="00F243E0"/>
    <w:rsid w:val="00F30285"/>
    <w:rsid w:val="00F332D0"/>
    <w:rsid w:val="00F34568"/>
    <w:rsid w:val="00F42E30"/>
    <w:rsid w:val="00F43171"/>
    <w:rsid w:val="00F43499"/>
    <w:rsid w:val="00F43767"/>
    <w:rsid w:val="00F44840"/>
    <w:rsid w:val="00F44906"/>
    <w:rsid w:val="00F50F21"/>
    <w:rsid w:val="00F54979"/>
    <w:rsid w:val="00F62282"/>
    <w:rsid w:val="00F62820"/>
    <w:rsid w:val="00F63531"/>
    <w:rsid w:val="00F64ED6"/>
    <w:rsid w:val="00F6543F"/>
    <w:rsid w:val="00F6568F"/>
    <w:rsid w:val="00F734AA"/>
    <w:rsid w:val="00F75F50"/>
    <w:rsid w:val="00F75FB5"/>
    <w:rsid w:val="00F77049"/>
    <w:rsid w:val="00F772A2"/>
    <w:rsid w:val="00F774C1"/>
    <w:rsid w:val="00F77934"/>
    <w:rsid w:val="00F77F02"/>
    <w:rsid w:val="00F8115B"/>
    <w:rsid w:val="00F81671"/>
    <w:rsid w:val="00F81D3B"/>
    <w:rsid w:val="00F81DF7"/>
    <w:rsid w:val="00F83E03"/>
    <w:rsid w:val="00F85A85"/>
    <w:rsid w:val="00F90FA0"/>
    <w:rsid w:val="00F91D01"/>
    <w:rsid w:val="00F923E5"/>
    <w:rsid w:val="00F94F61"/>
    <w:rsid w:val="00F97073"/>
    <w:rsid w:val="00F975EA"/>
    <w:rsid w:val="00F97E05"/>
    <w:rsid w:val="00FA34C3"/>
    <w:rsid w:val="00FA59F6"/>
    <w:rsid w:val="00FB1628"/>
    <w:rsid w:val="00FB1C14"/>
    <w:rsid w:val="00FB3982"/>
    <w:rsid w:val="00FB42B3"/>
    <w:rsid w:val="00FB6479"/>
    <w:rsid w:val="00FB6714"/>
    <w:rsid w:val="00FB6736"/>
    <w:rsid w:val="00FC435C"/>
    <w:rsid w:val="00FC51E5"/>
    <w:rsid w:val="00FC7CA2"/>
    <w:rsid w:val="00FD0396"/>
    <w:rsid w:val="00FD0E40"/>
    <w:rsid w:val="00FD571D"/>
    <w:rsid w:val="00FD66DB"/>
    <w:rsid w:val="00FE0453"/>
    <w:rsid w:val="00FF150C"/>
    <w:rsid w:val="00FF4DC5"/>
    <w:rsid w:val="00FF57A3"/>
    <w:rsid w:val="00FF5966"/>
    <w:rsid w:val="00FF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A6C99"/>
  <w15:docId w15:val="{62F51026-1FDE-4D76-96A0-E36912F3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2E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272E8"/>
    <w:pPr>
      <w:keepNext/>
      <w:jc w:val="center"/>
      <w:outlineLvl w:val="0"/>
    </w:pPr>
    <w:rPr>
      <w:rFonts w:ascii=".VnTimeH" w:hAnsi=".VnTimeH"/>
      <w:b/>
      <w:sz w:val="22"/>
      <w:szCs w:val="20"/>
    </w:rPr>
  </w:style>
  <w:style w:type="paragraph" w:styleId="Heading2">
    <w:name w:val="heading 2"/>
    <w:basedOn w:val="Normal"/>
    <w:next w:val="Normal"/>
    <w:link w:val="Heading2Char"/>
    <w:uiPriority w:val="9"/>
    <w:semiHidden/>
    <w:unhideWhenUsed/>
    <w:qFormat/>
    <w:rsid w:val="004C07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272E8"/>
    <w:pPr>
      <w:keepNext/>
      <w:jc w:val="center"/>
      <w:outlineLvl w:val="2"/>
    </w:pPr>
    <w:rPr>
      <w:rFonts w:ascii=".VnTime" w:hAnsi=".VnTime"/>
      <w:b/>
      <w:szCs w:val="20"/>
    </w:rPr>
  </w:style>
  <w:style w:type="paragraph" w:styleId="Heading4">
    <w:name w:val="heading 4"/>
    <w:basedOn w:val="Normal"/>
    <w:next w:val="Normal"/>
    <w:link w:val="Heading4Char"/>
    <w:uiPriority w:val="9"/>
    <w:semiHidden/>
    <w:unhideWhenUsed/>
    <w:qFormat/>
    <w:rsid w:val="00176A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2E8"/>
    <w:rPr>
      <w:rFonts w:ascii=".VnTimeH" w:eastAsia="Times New Roman" w:hAnsi=".VnTimeH" w:cs="Times New Roman"/>
      <w:b/>
      <w:szCs w:val="20"/>
    </w:rPr>
  </w:style>
  <w:style w:type="character" w:customStyle="1" w:styleId="Heading3Char">
    <w:name w:val="Heading 3 Char"/>
    <w:basedOn w:val="DefaultParagraphFont"/>
    <w:link w:val="Heading3"/>
    <w:rsid w:val="000272E8"/>
    <w:rPr>
      <w:rFonts w:ascii=".VnTime" w:eastAsia="Times New Roman" w:hAnsi=".VnTime" w:cs="Times New Roman"/>
      <w:b/>
      <w:sz w:val="28"/>
      <w:szCs w:val="20"/>
    </w:rPr>
  </w:style>
  <w:style w:type="paragraph" w:styleId="ListParagraph">
    <w:name w:val="List Paragraph"/>
    <w:basedOn w:val="Normal"/>
    <w:uiPriority w:val="34"/>
    <w:qFormat/>
    <w:rsid w:val="00A62515"/>
    <w:pPr>
      <w:ind w:left="720"/>
      <w:contextualSpacing/>
    </w:pPr>
  </w:style>
  <w:style w:type="paragraph" w:styleId="FootnoteText">
    <w:name w:val="footnote text"/>
    <w:aliases w:val="Char9, Char9, Char4,Char4,Geneva 9,Font: Geneva 9,Boston 10,f Char,f,Footnote Text Char Char Char Char Char,Footnote Text Char Char Char Char Char Char Ch,Footnote Text Char1 Char1,Footnote Text Char Char Char1,Footnote Text Char1 Char Cha"/>
    <w:basedOn w:val="Normal"/>
    <w:link w:val="FootnoteTextChar"/>
    <w:unhideWhenUsed/>
    <w:qFormat/>
    <w:rsid w:val="00461DD1"/>
    <w:rPr>
      <w:sz w:val="20"/>
      <w:szCs w:val="20"/>
    </w:rPr>
  </w:style>
  <w:style w:type="character" w:customStyle="1" w:styleId="FootnoteTextChar">
    <w:name w:val="Footnote Text Char"/>
    <w:aliases w:val="Char9 Char, Char9 Char, Char4 Char,Char4 Char,Geneva 9 Char,Font: Geneva 9 Char,Boston 10 Char,f Char Char,f Char1,Footnote Text Char Char Char Char Char Char,Footnote Text Char Char Char Char Char Char Ch Char"/>
    <w:basedOn w:val="DefaultParagraphFont"/>
    <w:link w:val="FootnoteText"/>
    <w:rsid w:val="00461DD1"/>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basedOn w:val="DefaultParagraphFont"/>
    <w:unhideWhenUsed/>
    <w:qFormat/>
    <w:rsid w:val="00461DD1"/>
    <w:rPr>
      <w:vertAlign w:val="superscript"/>
    </w:rPr>
  </w:style>
  <w:style w:type="paragraph" w:styleId="Header">
    <w:name w:val="header"/>
    <w:basedOn w:val="Normal"/>
    <w:link w:val="HeaderChar"/>
    <w:uiPriority w:val="99"/>
    <w:unhideWhenUsed/>
    <w:rsid w:val="002B5F48"/>
    <w:pPr>
      <w:tabs>
        <w:tab w:val="center" w:pos="4680"/>
        <w:tab w:val="right" w:pos="9360"/>
      </w:tabs>
    </w:pPr>
  </w:style>
  <w:style w:type="character" w:customStyle="1" w:styleId="HeaderChar">
    <w:name w:val="Header Char"/>
    <w:basedOn w:val="DefaultParagraphFont"/>
    <w:link w:val="Header"/>
    <w:uiPriority w:val="99"/>
    <w:rsid w:val="002B5F4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B5F48"/>
    <w:pPr>
      <w:tabs>
        <w:tab w:val="center" w:pos="4680"/>
        <w:tab w:val="right" w:pos="9360"/>
      </w:tabs>
    </w:pPr>
  </w:style>
  <w:style w:type="character" w:customStyle="1" w:styleId="FooterChar">
    <w:name w:val="Footer Char"/>
    <w:basedOn w:val="DefaultParagraphFont"/>
    <w:link w:val="Footer"/>
    <w:uiPriority w:val="99"/>
    <w:rsid w:val="002B5F48"/>
    <w:rPr>
      <w:rFonts w:ascii="Times New Roman" w:eastAsia="Times New Roman" w:hAnsi="Times New Roman" w:cs="Times New Roman"/>
      <w:sz w:val="28"/>
      <w:szCs w:val="28"/>
    </w:rPr>
  </w:style>
  <w:style w:type="character" w:customStyle="1" w:styleId="NormalWebChar">
    <w:name w:val="Normal (Web) Char"/>
    <w:link w:val="NormalWeb"/>
    <w:uiPriority w:val="99"/>
    <w:qFormat/>
    <w:locked/>
    <w:rsid w:val="008C6E61"/>
    <w:rPr>
      <w:color w:val="0000FF"/>
      <w:sz w:val="29"/>
      <w:szCs w:val="29"/>
    </w:rPr>
  </w:style>
  <w:style w:type="paragraph" w:styleId="NormalWeb">
    <w:name w:val="Normal (Web)"/>
    <w:basedOn w:val="Normal"/>
    <w:link w:val="NormalWebChar"/>
    <w:uiPriority w:val="99"/>
    <w:unhideWhenUsed/>
    <w:qFormat/>
    <w:rsid w:val="008C6E61"/>
    <w:pPr>
      <w:spacing w:before="100" w:beforeAutospacing="1" w:after="100" w:afterAutospacing="1"/>
    </w:pPr>
    <w:rPr>
      <w:rFonts w:asciiTheme="minorHAnsi" w:eastAsiaTheme="minorHAnsi" w:hAnsiTheme="minorHAnsi" w:cstheme="minorBidi"/>
      <w:color w:val="0000FF"/>
      <w:sz w:val="29"/>
      <w:szCs w:val="29"/>
    </w:rPr>
  </w:style>
  <w:style w:type="character" w:customStyle="1" w:styleId="Heading2Char">
    <w:name w:val="Heading 2 Char"/>
    <w:basedOn w:val="DefaultParagraphFont"/>
    <w:link w:val="Heading2"/>
    <w:uiPriority w:val="9"/>
    <w:semiHidden/>
    <w:rsid w:val="004C0700"/>
    <w:rPr>
      <w:rFonts w:asciiTheme="majorHAnsi" w:eastAsiaTheme="majorEastAsia" w:hAnsiTheme="majorHAnsi" w:cstheme="majorBidi"/>
      <w:color w:val="365F91" w:themeColor="accent1" w:themeShade="BF"/>
      <w:sz w:val="26"/>
      <w:szCs w:val="26"/>
    </w:rPr>
  </w:style>
  <w:style w:type="character" w:styleId="Hyperlink">
    <w:name w:val="Hyperlink"/>
    <w:rsid w:val="00087B40"/>
    <w:rPr>
      <w:color w:val="0000FF"/>
      <w:u w:val="single"/>
    </w:rPr>
  </w:style>
  <w:style w:type="character" w:customStyle="1" w:styleId="fontstyle01">
    <w:name w:val="fontstyle01"/>
    <w:basedOn w:val="DefaultParagraphFont"/>
    <w:rsid w:val="002F02CA"/>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link w:val="Heading4"/>
    <w:uiPriority w:val="9"/>
    <w:semiHidden/>
    <w:rsid w:val="00176A30"/>
    <w:rPr>
      <w:rFonts w:asciiTheme="majorHAnsi" w:eastAsiaTheme="majorEastAsia" w:hAnsiTheme="majorHAnsi" w:cstheme="majorBidi"/>
      <w:i/>
      <w:iCs/>
      <w:color w:val="365F91" w:themeColor="accent1" w:themeShade="BF"/>
      <w:sz w:val="28"/>
      <w:szCs w:val="28"/>
    </w:rPr>
  </w:style>
  <w:style w:type="paragraph" w:customStyle="1" w:styleId="PhanI">
    <w:name w:val="Phan I"/>
    <w:basedOn w:val="Normal"/>
    <w:autoRedefine/>
    <w:rsid w:val="00967C86"/>
    <w:pPr>
      <w:tabs>
        <w:tab w:val="left" w:pos="700"/>
      </w:tabs>
      <w:spacing w:before="120" w:after="120" w:line="360" w:lineRule="exact"/>
      <w:ind w:firstLine="567"/>
      <w:jc w:val="both"/>
    </w:pPr>
    <w:rPr>
      <w:bCs/>
      <w:color w:val="000000"/>
      <w:spacing w:val="-6"/>
      <w:shd w:val="clear" w:color="auto" w:fill="FFFFFF"/>
      <w:lang w:val="hr-HR"/>
    </w:rPr>
  </w:style>
  <w:style w:type="paragraph" w:customStyle="1" w:styleId="Num-DocParagraph">
    <w:name w:val="Num-Doc Paragraph"/>
    <w:basedOn w:val="BodyText"/>
    <w:rsid w:val="00F94F61"/>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uiPriority w:val="99"/>
    <w:semiHidden/>
    <w:unhideWhenUsed/>
    <w:rsid w:val="00F94F61"/>
    <w:pPr>
      <w:spacing w:after="120"/>
    </w:pPr>
  </w:style>
  <w:style w:type="character" w:customStyle="1" w:styleId="BodyTextChar">
    <w:name w:val="Body Text Char"/>
    <w:basedOn w:val="DefaultParagraphFont"/>
    <w:link w:val="BodyText"/>
    <w:uiPriority w:val="99"/>
    <w:semiHidden/>
    <w:rsid w:val="00F94F61"/>
    <w:rPr>
      <w:rFonts w:ascii="Times New Roman" w:eastAsia="Times New Roman" w:hAnsi="Times New Roman" w:cs="Times New Roman"/>
      <w:sz w:val="28"/>
      <w:szCs w:val="28"/>
    </w:rPr>
  </w:style>
  <w:style w:type="table" w:styleId="TableGrid">
    <w:name w:val="Table Grid"/>
    <w:basedOn w:val="TableNormal"/>
    <w:uiPriority w:val="59"/>
    <w:rsid w:val="0065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6E9"/>
    <w:rPr>
      <w:rFonts w:ascii="Segoe UI" w:eastAsia="Times New Roman" w:hAnsi="Segoe UI" w:cs="Segoe UI"/>
      <w:sz w:val="18"/>
      <w:szCs w:val="18"/>
    </w:rPr>
  </w:style>
  <w:style w:type="paragraph" w:styleId="BodyTextIndent2">
    <w:name w:val="Body Text Indent 2"/>
    <w:basedOn w:val="Normal"/>
    <w:link w:val="BodyTextIndent2Char"/>
    <w:uiPriority w:val="99"/>
    <w:unhideWhenUsed/>
    <w:rsid w:val="00941725"/>
    <w:pPr>
      <w:spacing w:after="120" w:line="480" w:lineRule="auto"/>
      <w:ind w:left="360"/>
    </w:pPr>
  </w:style>
  <w:style w:type="character" w:customStyle="1" w:styleId="BodyTextIndent2Char">
    <w:name w:val="Body Text Indent 2 Char"/>
    <w:basedOn w:val="DefaultParagraphFont"/>
    <w:link w:val="BodyTextIndent2"/>
    <w:uiPriority w:val="99"/>
    <w:rsid w:val="00941725"/>
    <w:rPr>
      <w:rFonts w:ascii="Times New Roman" w:eastAsia="Times New Roman" w:hAnsi="Times New Roman" w:cs="Times New Roman"/>
      <w:sz w:val="28"/>
      <w:szCs w:val="28"/>
    </w:rPr>
  </w:style>
  <w:style w:type="character" w:styleId="Emphasis">
    <w:name w:val="Emphasis"/>
    <w:uiPriority w:val="20"/>
    <w:qFormat/>
    <w:rsid w:val="00E74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0823">
      <w:bodyDiv w:val="1"/>
      <w:marLeft w:val="0"/>
      <w:marRight w:val="0"/>
      <w:marTop w:val="0"/>
      <w:marBottom w:val="0"/>
      <w:divBdr>
        <w:top w:val="none" w:sz="0" w:space="0" w:color="auto"/>
        <w:left w:val="none" w:sz="0" w:space="0" w:color="auto"/>
        <w:bottom w:val="none" w:sz="0" w:space="0" w:color="auto"/>
        <w:right w:val="none" w:sz="0" w:space="0" w:color="auto"/>
      </w:divBdr>
    </w:div>
    <w:div w:id="141582495">
      <w:bodyDiv w:val="1"/>
      <w:marLeft w:val="0"/>
      <w:marRight w:val="0"/>
      <w:marTop w:val="0"/>
      <w:marBottom w:val="0"/>
      <w:divBdr>
        <w:top w:val="none" w:sz="0" w:space="0" w:color="auto"/>
        <w:left w:val="none" w:sz="0" w:space="0" w:color="auto"/>
        <w:bottom w:val="none" w:sz="0" w:space="0" w:color="auto"/>
        <w:right w:val="none" w:sz="0" w:space="0" w:color="auto"/>
      </w:divBdr>
    </w:div>
    <w:div w:id="161160684">
      <w:bodyDiv w:val="1"/>
      <w:marLeft w:val="0"/>
      <w:marRight w:val="0"/>
      <w:marTop w:val="0"/>
      <w:marBottom w:val="0"/>
      <w:divBdr>
        <w:top w:val="none" w:sz="0" w:space="0" w:color="auto"/>
        <w:left w:val="none" w:sz="0" w:space="0" w:color="auto"/>
        <w:bottom w:val="none" w:sz="0" w:space="0" w:color="auto"/>
        <w:right w:val="none" w:sz="0" w:space="0" w:color="auto"/>
      </w:divBdr>
    </w:div>
    <w:div w:id="167671473">
      <w:bodyDiv w:val="1"/>
      <w:marLeft w:val="0"/>
      <w:marRight w:val="0"/>
      <w:marTop w:val="0"/>
      <w:marBottom w:val="0"/>
      <w:divBdr>
        <w:top w:val="none" w:sz="0" w:space="0" w:color="auto"/>
        <w:left w:val="none" w:sz="0" w:space="0" w:color="auto"/>
        <w:bottom w:val="none" w:sz="0" w:space="0" w:color="auto"/>
        <w:right w:val="none" w:sz="0" w:space="0" w:color="auto"/>
      </w:divBdr>
    </w:div>
    <w:div w:id="279148194">
      <w:bodyDiv w:val="1"/>
      <w:marLeft w:val="0"/>
      <w:marRight w:val="0"/>
      <w:marTop w:val="0"/>
      <w:marBottom w:val="0"/>
      <w:divBdr>
        <w:top w:val="none" w:sz="0" w:space="0" w:color="auto"/>
        <w:left w:val="none" w:sz="0" w:space="0" w:color="auto"/>
        <w:bottom w:val="none" w:sz="0" w:space="0" w:color="auto"/>
        <w:right w:val="none" w:sz="0" w:space="0" w:color="auto"/>
      </w:divBdr>
    </w:div>
    <w:div w:id="281697225">
      <w:bodyDiv w:val="1"/>
      <w:marLeft w:val="0"/>
      <w:marRight w:val="0"/>
      <w:marTop w:val="0"/>
      <w:marBottom w:val="0"/>
      <w:divBdr>
        <w:top w:val="none" w:sz="0" w:space="0" w:color="auto"/>
        <w:left w:val="none" w:sz="0" w:space="0" w:color="auto"/>
        <w:bottom w:val="none" w:sz="0" w:space="0" w:color="auto"/>
        <w:right w:val="none" w:sz="0" w:space="0" w:color="auto"/>
      </w:divBdr>
    </w:div>
    <w:div w:id="300113632">
      <w:bodyDiv w:val="1"/>
      <w:marLeft w:val="0"/>
      <w:marRight w:val="0"/>
      <w:marTop w:val="0"/>
      <w:marBottom w:val="0"/>
      <w:divBdr>
        <w:top w:val="none" w:sz="0" w:space="0" w:color="auto"/>
        <w:left w:val="none" w:sz="0" w:space="0" w:color="auto"/>
        <w:bottom w:val="none" w:sz="0" w:space="0" w:color="auto"/>
        <w:right w:val="none" w:sz="0" w:space="0" w:color="auto"/>
      </w:divBdr>
    </w:div>
    <w:div w:id="315644029">
      <w:bodyDiv w:val="1"/>
      <w:marLeft w:val="0"/>
      <w:marRight w:val="0"/>
      <w:marTop w:val="0"/>
      <w:marBottom w:val="0"/>
      <w:divBdr>
        <w:top w:val="none" w:sz="0" w:space="0" w:color="auto"/>
        <w:left w:val="none" w:sz="0" w:space="0" w:color="auto"/>
        <w:bottom w:val="none" w:sz="0" w:space="0" w:color="auto"/>
        <w:right w:val="none" w:sz="0" w:space="0" w:color="auto"/>
      </w:divBdr>
    </w:div>
    <w:div w:id="406879889">
      <w:bodyDiv w:val="1"/>
      <w:marLeft w:val="0"/>
      <w:marRight w:val="0"/>
      <w:marTop w:val="0"/>
      <w:marBottom w:val="0"/>
      <w:divBdr>
        <w:top w:val="none" w:sz="0" w:space="0" w:color="auto"/>
        <w:left w:val="none" w:sz="0" w:space="0" w:color="auto"/>
        <w:bottom w:val="none" w:sz="0" w:space="0" w:color="auto"/>
        <w:right w:val="none" w:sz="0" w:space="0" w:color="auto"/>
      </w:divBdr>
    </w:div>
    <w:div w:id="436872697">
      <w:bodyDiv w:val="1"/>
      <w:marLeft w:val="0"/>
      <w:marRight w:val="0"/>
      <w:marTop w:val="0"/>
      <w:marBottom w:val="0"/>
      <w:divBdr>
        <w:top w:val="none" w:sz="0" w:space="0" w:color="auto"/>
        <w:left w:val="none" w:sz="0" w:space="0" w:color="auto"/>
        <w:bottom w:val="none" w:sz="0" w:space="0" w:color="auto"/>
        <w:right w:val="none" w:sz="0" w:space="0" w:color="auto"/>
      </w:divBdr>
    </w:div>
    <w:div w:id="688797371">
      <w:bodyDiv w:val="1"/>
      <w:marLeft w:val="0"/>
      <w:marRight w:val="0"/>
      <w:marTop w:val="0"/>
      <w:marBottom w:val="0"/>
      <w:divBdr>
        <w:top w:val="none" w:sz="0" w:space="0" w:color="auto"/>
        <w:left w:val="none" w:sz="0" w:space="0" w:color="auto"/>
        <w:bottom w:val="none" w:sz="0" w:space="0" w:color="auto"/>
        <w:right w:val="none" w:sz="0" w:space="0" w:color="auto"/>
      </w:divBdr>
    </w:div>
    <w:div w:id="744306307">
      <w:bodyDiv w:val="1"/>
      <w:marLeft w:val="0"/>
      <w:marRight w:val="0"/>
      <w:marTop w:val="0"/>
      <w:marBottom w:val="0"/>
      <w:divBdr>
        <w:top w:val="none" w:sz="0" w:space="0" w:color="auto"/>
        <w:left w:val="none" w:sz="0" w:space="0" w:color="auto"/>
        <w:bottom w:val="none" w:sz="0" w:space="0" w:color="auto"/>
        <w:right w:val="none" w:sz="0" w:space="0" w:color="auto"/>
      </w:divBdr>
    </w:div>
    <w:div w:id="808353764">
      <w:bodyDiv w:val="1"/>
      <w:marLeft w:val="0"/>
      <w:marRight w:val="0"/>
      <w:marTop w:val="0"/>
      <w:marBottom w:val="0"/>
      <w:divBdr>
        <w:top w:val="none" w:sz="0" w:space="0" w:color="auto"/>
        <w:left w:val="none" w:sz="0" w:space="0" w:color="auto"/>
        <w:bottom w:val="none" w:sz="0" w:space="0" w:color="auto"/>
        <w:right w:val="none" w:sz="0" w:space="0" w:color="auto"/>
      </w:divBdr>
    </w:div>
    <w:div w:id="808716393">
      <w:bodyDiv w:val="1"/>
      <w:marLeft w:val="0"/>
      <w:marRight w:val="0"/>
      <w:marTop w:val="0"/>
      <w:marBottom w:val="0"/>
      <w:divBdr>
        <w:top w:val="none" w:sz="0" w:space="0" w:color="auto"/>
        <w:left w:val="none" w:sz="0" w:space="0" w:color="auto"/>
        <w:bottom w:val="none" w:sz="0" w:space="0" w:color="auto"/>
        <w:right w:val="none" w:sz="0" w:space="0" w:color="auto"/>
      </w:divBdr>
    </w:div>
    <w:div w:id="958754583">
      <w:bodyDiv w:val="1"/>
      <w:marLeft w:val="0"/>
      <w:marRight w:val="0"/>
      <w:marTop w:val="0"/>
      <w:marBottom w:val="0"/>
      <w:divBdr>
        <w:top w:val="none" w:sz="0" w:space="0" w:color="auto"/>
        <w:left w:val="none" w:sz="0" w:space="0" w:color="auto"/>
        <w:bottom w:val="none" w:sz="0" w:space="0" w:color="auto"/>
        <w:right w:val="none" w:sz="0" w:space="0" w:color="auto"/>
      </w:divBdr>
    </w:div>
    <w:div w:id="1311134712">
      <w:bodyDiv w:val="1"/>
      <w:marLeft w:val="0"/>
      <w:marRight w:val="0"/>
      <w:marTop w:val="0"/>
      <w:marBottom w:val="0"/>
      <w:divBdr>
        <w:top w:val="none" w:sz="0" w:space="0" w:color="auto"/>
        <w:left w:val="none" w:sz="0" w:space="0" w:color="auto"/>
        <w:bottom w:val="none" w:sz="0" w:space="0" w:color="auto"/>
        <w:right w:val="none" w:sz="0" w:space="0" w:color="auto"/>
      </w:divBdr>
    </w:div>
    <w:div w:id="1384333100">
      <w:bodyDiv w:val="1"/>
      <w:marLeft w:val="0"/>
      <w:marRight w:val="0"/>
      <w:marTop w:val="0"/>
      <w:marBottom w:val="0"/>
      <w:divBdr>
        <w:top w:val="none" w:sz="0" w:space="0" w:color="auto"/>
        <w:left w:val="none" w:sz="0" w:space="0" w:color="auto"/>
        <w:bottom w:val="none" w:sz="0" w:space="0" w:color="auto"/>
        <w:right w:val="none" w:sz="0" w:space="0" w:color="auto"/>
      </w:divBdr>
    </w:div>
    <w:div w:id="1520776599">
      <w:bodyDiv w:val="1"/>
      <w:marLeft w:val="0"/>
      <w:marRight w:val="0"/>
      <w:marTop w:val="0"/>
      <w:marBottom w:val="0"/>
      <w:divBdr>
        <w:top w:val="none" w:sz="0" w:space="0" w:color="auto"/>
        <w:left w:val="none" w:sz="0" w:space="0" w:color="auto"/>
        <w:bottom w:val="none" w:sz="0" w:space="0" w:color="auto"/>
        <w:right w:val="none" w:sz="0" w:space="0" w:color="auto"/>
      </w:divBdr>
    </w:div>
    <w:div w:id="1787699332">
      <w:bodyDiv w:val="1"/>
      <w:marLeft w:val="0"/>
      <w:marRight w:val="0"/>
      <w:marTop w:val="0"/>
      <w:marBottom w:val="0"/>
      <w:divBdr>
        <w:top w:val="none" w:sz="0" w:space="0" w:color="auto"/>
        <w:left w:val="none" w:sz="0" w:space="0" w:color="auto"/>
        <w:bottom w:val="none" w:sz="0" w:space="0" w:color="auto"/>
        <w:right w:val="none" w:sz="0" w:space="0" w:color="auto"/>
      </w:divBdr>
    </w:div>
    <w:div w:id="1809130312">
      <w:bodyDiv w:val="1"/>
      <w:marLeft w:val="0"/>
      <w:marRight w:val="0"/>
      <w:marTop w:val="0"/>
      <w:marBottom w:val="0"/>
      <w:divBdr>
        <w:top w:val="none" w:sz="0" w:space="0" w:color="auto"/>
        <w:left w:val="none" w:sz="0" w:space="0" w:color="auto"/>
        <w:bottom w:val="none" w:sz="0" w:space="0" w:color="auto"/>
        <w:right w:val="none" w:sz="0" w:space="0" w:color="auto"/>
      </w:divBdr>
    </w:div>
    <w:div w:id="1948349164">
      <w:bodyDiv w:val="1"/>
      <w:marLeft w:val="0"/>
      <w:marRight w:val="0"/>
      <w:marTop w:val="0"/>
      <w:marBottom w:val="0"/>
      <w:divBdr>
        <w:top w:val="none" w:sz="0" w:space="0" w:color="auto"/>
        <w:left w:val="none" w:sz="0" w:space="0" w:color="auto"/>
        <w:bottom w:val="none" w:sz="0" w:space="0" w:color="auto"/>
        <w:right w:val="none" w:sz="0" w:space="0" w:color="auto"/>
      </w:divBdr>
    </w:div>
    <w:div w:id="1993214646">
      <w:bodyDiv w:val="1"/>
      <w:marLeft w:val="0"/>
      <w:marRight w:val="0"/>
      <w:marTop w:val="0"/>
      <w:marBottom w:val="0"/>
      <w:divBdr>
        <w:top w:val="none" w:sz="0" w:space="0" w:color="auto"/>
        <w:left w:val="none" w:sz="0" w:space="0" w:color="auto"/>
        <w:bottom w:val="none" w:sz="0" w:space="0" w:color="auto"/>
        <w:right w:val="none" w:sz="0" w:space="0" w:color="auto"/>
      </w:divBdr>
    </w:div>
    <w:div w:id="2039164290">
      <w:bodyDiv w:val="1"/>
      <w:marLeft w:val="0"/>
      <w:marRight w:val="0"/>
      <w:marTop w:val="0"/>
      <w:marBottom w:val="0"/>
      <w:divBdr>
        <w:top w:val="none" w:sz="0" w:space="0" w:color="auto"/>
        <w:left w:val="none" w:sz="0" w:space="0" w:color="auto"/>
        <w:bottom w:val="none" w:sz="0" w:space="0" w:color="auto"/>
        <w:right w:val="none" w:sz="0" w:space="0" w:color="auto"/>
      </w:divBdr>
    </w:div>
    <w:div w:id="20404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AC8FA-7A36-4087-AFEF-6810E2FE626F}">
  <ds:schemaRefs>
    <ds:schemaRef ds:uri="http://schemas.openxmlformats.org/officeDocument/2006/bibliography"/>
  </ds:schemaRefs>
</ds:datastoreItem>
</file>

<file path=customXml/itemProps2.xml><?xml version="1.0" encoding="utf-8"?>
<ds:datastoreItem xmlns:ds="http://schemas.openxmlformats.org/officeDocument/2006/customXml" ds:itemID="{4AED86CA-E2C2-4D2F-B7EF-11E184DF1DE3}"/>
</file>

<file path=customXml/itemProps3.xml><?xml version="1.0" encoding="utf-8"?>
<ds:datastoreItem xmlns:ds="http://schemas.openxmlformats.org/officeDocument/2006/customXml" ds:itemID="{0FB78271-D3A6-4FDF-804A-06BB12A34516}"/>
</file>

<file path=customXml/itemProps4.xml><?xml version="1.0" encoding="utf-8"?>
<ds:datastoreItem xmlns:ds="http://schemas.openxmlformats.org/officeDocument/2006/customXml" ds:itemID="{017D5629-476A-4785-8F5F-96A2D48E8184}"/>
</file>

<file path=docProps/app.xml><?xml version="1.0" encoding="utf-8"?>
<Properties xmlns="http://schemas.openxmlformats.org/officeDocument/2006/extended-properties" xmlns:vt="http://schemas.openxmlformats.org/officeDocument/2006/docPropsVTypes">
  <Template>Normal</Template>
  <TotalTime>0</TotalTime>
  <Pages>11</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thimai</dc:creator>
  <cp:lastModifiedBy>tuyetnhung</cp:lastModifiedBy>
  <cp:revision>5</cp:revision>
  <cp:lastPrinted>2024-01-05T21:40:00Z</cp:lastPrinted>
  <dcterms:created xsi:type="dcterms:W3CDTF">2024-01-05T04:09:00Z</dcterms:created>
  <dcterms:modified xsi:type="dcterms:W3CDTF">2024-01-08T16:16:00Z</dcterms:modified>
</cp:coreProperties>
</file>